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6141D">
      <w:pPr>
        <w:rPr>
          <w:lang w:val="sk-SK"/>
        </w:rPr>
      </w:pPr>
      <w:r>
        <w:rPr>
          <w:lang w:val="sk-SK"/>
        </w:rPr>
        <w:t>Čo je to stavebný úver?</w:t>
      </w:r>
    </w:p>
    <w:p w:rsidR="00000000" w:rsidRDefault="0056141D">
      <w:pPr>
        <w:jc w:val="both"/>
        <w:rPr>
          <w:lang w:val="sk-SK"/>
        </w:rPr>
      </w:pPr>
      <w:r>
        <w:rPr>
          <w:lang w:val="sk-SK"/>
        </w:rPr>
        <w:t>Stavebný úver predstavuje jednu z podstatných výhod stavebného sporenia. Pri uzatváraní zmluvy sa ako budúci sporiteľ rozhodnete pre určitú cieľovú sumu stavebného sporenia. Výšku cieľovej sumy si samozrejme stanovíte na základe vla</w:t>
      </w:r>
      <w:r>
        <w:rPr>
          <w:lang w:val="sk-SK"/>
        </w:rPr>
        <w:t>stných vyhliadok a plánov na krajšie a modernejšie bývanie.</w:t>
      </w:r>
    </w:p>
    <w:p w:rsidR="00000000" w:rsidRDefault="0056141D">
      <w:pPr>
        <w:jc w:val="both"/>
        <w:rPr>
          <w:lang w:val="sk-SK"/>
        </w:rPr>
      </w:pPr>
      <w:r>
        <w:rPr>
          <w:lang w:val="sk-SK"/>
        </w:rPr>
        <w:t>Polovicu Vami zvolenej cieľovej sumy predstavuje nasporená suma, ktorú tvoria Vaše vklady zhodnocované štátnou prémiou do výšky až 6000 Sk na osobu. Vklady sú spolu so štátnou prémiou úročené 3% ú</w:t>
      </w:r>
      <w:r>
        <w:rPr>
          <w:lang w:val="sk-SK"/>
        </w:rPr>
        <w:t>rokovou sadzbou. Druhú časť cieľovej sumy Vám poskytne stavebná sporiteľňa práve vo forme stavebného úveru.</w:t>
      </w:r>
    </w:p>
    <w:p w:rsidR="00000000" w:rsidRDefault="0056141D">
      <w:pPr>
        <w:pStyle w:val="Hlavika"/>
        <w:tabs>
          <w:tab w:val="clear" w:pos="4536"/>
          <w:tab w:val="clear" w:pos="9072"/>
        </w:tabs>
        <w:rPr>
          <w:lang w:val="sk-SK"/>
        </w:rPr>
      </w:pPr>
      <w:r>
        <w:rPr>
          <w:lang w:val="sk-SK"/>
        </w:rPr>
        <w:t xml:space="preserve">Príklad sporenia s normálnou tarifou na cieľovú sumu </w:t>
      </w:r>
      <w:bookmarkStart w:id="0" w:name="_GoBack"/>
      <w:bookmarkEnd w:id="0"/>
    </w:p>
    <w:p w:rsidR="00000000" w:rsidRDefault="0056141D">
      <w:pPr>
        <w:jc w:val="both"/>
        <w:rPr>
          <w:lang w:val="sk-SK"/>
        </w:rPr>
      </w:pPr>
      <w:r>
        <w:rPr>
          <w:lang w:val="sk-SK"/>
        </w:rPr>
        <w:t>Čo je medziúver?</w:t>
      </w:r>
    </w:p>
    <w:p w:rsidR="0056141D" w:rsidRDefault="0056141D">
      <w:pPr>
        <w:jc w:val="both"/>
        <w:rPr>
          <w:lang w:val="sk-SK"/>
        </w:rPr>
      </w:pPr>
      <w:r>
        <w:rPr>
          <w:lang w:val="sk-SK"/>
        </w:rPr>
        <w:t>Medziúver je forma úveru, ktorá slúži na preklenutie časového obdob</w:t>
      </w:r>
      <w:r>
        <w:rPr>
          <w:lang w:val="sk-SK"/>
        </w:rPr>
        <w:t>ia, pokiaľ klientovi vznikne nárok na pridelenie stavebného úveru na základe zmluvy o stavebnom sporení.</w:t>
      </w:r>
    </w:p>
    <w:sectPr w:rsidR="005614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41D" w:rsidRDefault="0056141D">
      <w:r>
        <w:separator/>
      </w:r>
    </w:p>
  </w:endnote>
  <w:endnote w:type="continuationSeparator" w:id="0">
    <w:p w:rsidR="0056141D" w:rsidRDefault="00561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41D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41D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41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41D" w:rsidRDefault="0056141D">
      <w:r>
        <w:separator/>
      </w:r>
    </w:p>
  </w:footnote>
  <w:footnote w:type="continuationSeparator" w:id="0">
    <w:p w:rsidR="0056141D" w:rsidRDefault="00561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41D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41D">
    <w:pPr>
      <w:pStyle w:val="Hlavika"/>
      <w:jc w:val="right"/>
      <w:rPr>
        <w:b/>
        <w:sz w:val="28"/>
        <w:lang w:val="sk-SK"/>
      </w:rPr>
    </w:pPr>
    <w:r>
      <w:rPr>
        <w:b/>
        <w:sz w:val="28"/>
        <w:lang w:val="sk-SK"/>
      </w:rPr>
      <w:t>Predloha 5. Úver.doc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6141D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11F"/>
    <w:rsid w:val="0056141D"/>
    <w:rsid w:val="009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en-US" w:eastAsia="en-US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Čo je to stavebný úver</vt:lpstr>
      <vt:lpstr>Čo je to stavebný úver</vt:lpstr>
    </vt:vector>
  </TitlesOfParts>
  <Company>EF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Čo je to stavebný úver</dc:title>
  <dc:creator>ws2</dc:creator>
  <cp:lastModifiedBy>Gubalova Jolana</cp:lastModifiedBy>
  <cp:revision>2</cp:revision>
  <cp:lastPrinted>1997-10-09T11:01:00Z</cp:lastPrinted>
  <dcterms:created xsi:type="dcterms:W3CDTF">2011-02-10T16:11:00Z</dcterms:created>
  <dcterms:modified xsi:type="dcterms:W3CDTF">2011-02-10T16:11:00Z</dcterms:modified>
</cp:coreProperties>
</file>