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80F3" w14:textId="77777777" w:rsidR="00071AC8" w:rsidRPr="00061179" w:rsidRDefault="00071AC8" w:rsidP="00071AC8">
      <w:pPr>
        <w:pStyle w:val="Podtitul"/>
        <w:numPr>
          <w:ilvl w:val="0"/>
          <w:numId w:val="0"/>
        </w:numPr>
        <w:ind w:left="360" w:hanging="360"/>
      </w:pPr>
      <w:bookmarkStart w:id="0" w:name="_GoBack"/>
      <w:bookmarkEnd w:id="0"/>
      <w:r w:rsidRPr="00061179">
        <w:t>Prekážky</w:t>
      </w: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691"/>
      </w:tblGrid>
      <w:tr w:rsidR="00071AC8" w:rsidRPr="00061179" w14:paraId="51CCBEB6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C6AB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Názov aktivity:                                      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02D" w14:textId="77777777" w:rsidR="00071AC8" w:rsidRPr="00061179" w:rsidRDefault="00071AC8" w:rsidP="00B31927">
            <w:pPr>
              <w:pStyle w:val="Standard"/>
              <w:spacing w:line="276" w:lineRule="auto"/>
              <w:ind w:left="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Prekážky</w:t>
            </w:r>
          </w:p>
        </w:tc>
      </w:tr>
      <w:tr w:rsidR="00071AC8" w:rsidRPr="00061179" w14:paraId="36EF8AD8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3E13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Tematický celok: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3406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Phiro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robot</w:t>
            </w:r>
          </w:p>
        </w:tc>
      </w:tr>
      <w:tr w:rsidR="00071AC8" w:rsidRPr="00061179" w14:paraId="38F51392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50F2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Cieľová skupina: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0A8A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2.stupeň ZŠ </w:t>
            </w:r>
          </w:p>
        </w:tc>
      </w:tr>
      <w:tr w:rsidR="00071AC8" w:rsidRPr="00061179" w14:paraId="65DAE8D6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8DCC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Čas: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A911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2 vyučovacie hodiny</w:t>
            </w:r>
          </w:p>
        </w:tc>
      </w:tr>
      <w:tr w:rsidR="00071AC8" w:rsidRPr="00061179" w14:paraId="55456D45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36BB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Ciele: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675E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Žiak dokáže pracovať s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Phiro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robotom a programovať ho,  dokáže vytvárať bloky (funkcie) v programe Scratch.2 a vnárať ich navzájom do seba.</w:t>
            </w:r>
          </w:p>
        </w:tc>
      </w:tr>
      <w:tr w:rsidR="00071AC8" w:rsidRPr="00061179" w14:paraId="4E258865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E06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Metódy a formy: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B3D6" w14:textId="77777777" w:rsidR="00071AC8" w:rsidRPr="00061179" w:rsidRDefault="00071AC8" w:rsidP="00071AC8">
            <w:pPr>
              <w:pStyle w:val="Standard"/>
              <w:widowControl w:val="0"/>
              <w:numPr>
                <w:ilvl w:val="0"/>
                <w:numId w:val="2"/>
              </w:numPr>
              <w:ind w:left="45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bádateľské 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výskumné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2EE11C05" w14:textId="77777777" w:rsidR="00071AC8" w:rsidRPr="00061179" w:rsidRDefault="00071AC8" w:rsidP="00071AC8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45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opakovanie učiva (vytváranie vlastných blokov)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0CFCA849" w14:textId="77777777" w:rsidR="00071AC8" w:rsidRPr="00061179" w:rsidRDefault="00071AC8" w:rsidP="00071AC8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45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precvičovania a zdokonaľovania zručností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53D0C266" w14:textId="77777777" w:rsidR="00071AC8" w:rsidRPr="00061179" w:rsidRDefault="00071AC8" w:rsidP="00071AC8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454" w:hanging="28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diagnostické metódy – diagnóza, hodnotenie, klasifikácia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0ABEA0A5" w14:textId="77777777" w:rsidR="00071AC8" w:rsidRPr="00061179" w:rsidRDefault="00071AC8" w:rsidP="00071AC8">
            <w:pPr>
              <w:pStyle w:val="Standard"/>
              <w:widowControl w:val="0"/>
              <w:numPr>
                <w:ilvl w:val="0"/>
                <w:numId w:val="2"/>
              </w:numPr>
              <w:ind w:left="454" w:hanging="28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práca žiakov – individuálna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071AC8" w:rsidRPr="00061179" w14:paraId="0D0E8A57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7C36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Príprava, učebné pomôcky: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DE37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Pomôcky: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Krabice, stoly, …. čokoľvek na zostrojenie prekážkovej dráhy </w:t>
            </w:r>
          </w:p>
          <w:p w14:paraId="699C991A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Materiálne zabezpečenie:</w:t>
            </w:r>
          </w:p>
          <w:p w14:paraId="37AA7255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Phiro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robot, počítač s Bluetooth pripojením</w:t>
            </w:r>
          </w:p>
          <w:p w14:paraId="20F0F255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Softvér:</w:t>
            </w:r>
          </w:p>
          <w:p w14:paraId="568D7D58" w14:textId="77777777" w:rsidR="00071AC8" w:rsidRPr="00061179" w:rsidRDefault="00071AC8" w:rsidP="00B31927">
            <w:pPr>
              <w:pStyle w:val="Standard"/>
              <w:spacing w:before="4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Scratch4Phiro,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Scratch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2 off-line editor</w:t>
            </w:r>
          </w:p>
        </w:tc>
      </w:tr>
      <w:tr w:rsidR="00071AC8" w:rsidRPr="00061179" w14:paraId="76CCA676" w14:textId="77777777" w:rsidTr="00B31927"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D844" w14:textId="77777777" w:rsidR="00071AC8" w:rsidRPr="00061179" w:rsidRDefault="00071AC8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Priebeh aktivity</w:t>
            </w:r>
          </w:p>
        </w:tc>
        <w:tc>
          <w:tcPr>
            <w:tcW w:w="7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6612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Pred hodinou: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Žiaci si spárujú svoje roboty za pomoci učiteľa prostredníctvom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bluetooth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pripojenia s počítačmi.</w:t>
            </w:r>
          </w:p>
          <w:p w14:paraId="415E9150" w14:textId="77777777" w:rsidR="00071AC8" w:rsidRPr="00061179" w:rsidRDefault="00071AC8" w:rsidP="00B31927">
            <w:pPr>
              <w:pStyle w:val="Standard"/>
              <w:spacing w:after="4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Návod na spárovanie robota: </w:t>
            </w:r>
            <w:hyperlink r:id="rId5" w:history="1">
              <w:r w:rsidRPr="00061179">
                <w:rPr>
                  <w:rFonts w:asciiTheme="minorHAnsi" w:eastAsia="Calibri" w:hAnsiTheme="minorHAnsi" w:cstheme="minorHAnsi"/>
                  <w:sz w:val="20"/>
                  <w:szCs w:val="20"/>
                  <w:u w:val="single"/>
                </w:rPr>
                <w:t>http://robotixedu.com/phiroresources/intro-to-scratch4phiro.html</w:t>
              </w:r>
            </w:hyperlink>
          </w:p>
          <w:p w14:paraId="63F9938F" w14:textId="77777777" w:rsidR="00071AC8" w:rsidRPr="00061179" w:rsidRDefault="00071AC8" w:rsidP="00B31927">
            <w:pPr>
              <w:pStyle w:val="Standard"/>
              <w:spacing w:after="4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ECB8F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b/>
                <w:sz w:val="20"/>
                <w:szCs w:val="20"/>
              </w:rPr>
              <w:t>Úloha 1</w:t>
            </w:r>
          </w:p>
          <w:p w14:paraId="7EF41B64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 spolužiakmi pripravte pre robota prekážkovú dráhu. Dráha by mala obsahovať uličky a cesty, ktorými by mal robot prejsť, na zostrojenie môžete použiť rôzne krabice, učebnice, stoly, avšak nič čiernej farby.</w:t>
            </w:r>
          </w:p>
          <w:p w14:paraId="75CBC1A3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4D0833A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Žiak spolu so spolužiakmi vytvorí prekážkovú dráhu, z ktorej sa robot prostredníctvom ďalej vytvoreného kódu bude musieť dostať.</w:t>
            </w:r>
          </w:p>
          <w:p w14:paraId="6E470908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26441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b/>
                <w:sz w:val="20"/>
                <w:szCs w:val="20"/>
              </w:rPr>
              <w:t>Úloha 2</w:t>
            </w:r>
          </w:p>
          <w:p w14:paraId="463CDE44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Naprogramuj robota tak, aby išiel dopredu potom sa otočil doľava a potom zastal. Vytvor vlastné bloky príkazov a vlož do nich príkazy pre tieto pohyby. Bloky použi v kóde ako samostatné príkazy.</w:t>
            </w:r>
          </w:p>
          <w:p w14:paraId="2827A993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4A14233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Žiak vytvorí vlastné bloky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ktoré potom použije v hlavnom kóde. Pri plnení úlohy by mal dosiahnuť riešenie ako na obrázku.</w:t>
            </w:r>
          </w:p>
          <w:p w14:paraId="0975512F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4B82374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8EB8D1" wp14:editId="5E55015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177800</wp:posOffset>
                  </wp:positionV>
                  <wp:extent cx="4665240" cy="2472119"/>
                  <wp:effectExtent l="0" t="0" r="2540" b="4445"/>
                  <wp:wrapTopAndBottom/>
                  <wp:docPr id="23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240" cy="247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351FDC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C142B8A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3</w:t>
            </w:r>
          </w:p>
          <w:p w14:paraId="1CD72733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Uprav svoj kód tak, aby sa robot zastavil ak pred sebou zbadá prekážku.</w:t>
            </w:r>
          </w:p>
          <w:p w14:paraId="05078FBF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E22390E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Žiak využije nekonečný cyklus, do ktorého vloží podmienku, ktorá bude testovať predné senzory robota.</w:t>
            </w:r>
          </w:p>
          <w:p w14:paraId="51F37712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42BD518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7E224C03" wp14:editId="04CAF944">
                  <wp:extent cx="4746625" cy="2686685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5" cy="268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AAE3F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91B6706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4</w:t>
            </w:r>
          </w:p>
          <w:p w14:paraId="5B4C3D99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Uprav kód robota tak, aby sa robot po zbadaní prekážky otočil maximálne 5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-</w:t>
            </w: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krát.</w:t>
            </w:r>
          </w:p>
          <w:p w14:paraId="16E4106B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  <w:p w14:paraId="465699AF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Žiak začne vypracovávať úlohu podľa zadania. Učiteľ si overí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či žiak zadaniu porozumel a snaží sa ho naviesť na správne riešenie na obrázku:</w:t>
            </w:r>
          </w:p>
          <w:p w14:paraId="0352ACFD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Pridanie premennej: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Script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Make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variable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„prekážka”. </w:t>
            </w:r>
          </w:p>
          <w:p w14:paraId="15C3144B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Využitie podmienky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repeat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until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ktorá bude sledovať hodnotu premennej, tá sa bude zvyšovať pri narazení robota na prekážku.</w:t>
            </w:r>
          </w:p>
          <w:p w14:paraId="77EE456E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A890C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9C96803" wp14:editId="3EA831C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133350</wp:posOffset>
                  </wp:positionV>
                  <wp:extent cx="4384800" cy="3128759"/>
                  <wp:effectExtent l="0" t="0" r="0" b="0"/>
                  <wp:wrapTopAndBottom/>
                  <wp:docPr id="25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" r="8574" b="7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800" cy="312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983D0A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5</w:t>
            </w:r>
          </w:p>
          <w:p w14:paraId="056AA4DE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Uprav svoj kód tak, aby robot po narazení na prekážku neodbočil automaticky doľava ale, aby prostredníctvom bočných senzorov zistil, či má vedľa seba prekážku a podľa toho sa rozhodol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do ktorej strany má odbočiť.</w:t>
            </w:r>
          </w:p>
          <w:p w14:paraId="67439244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  <w:p w14:paraId="264F2EB2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Do kódu pridáme podmienky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ktoré testujú bočné senzory, pri prekážke sprava, sa robot otočí doľava a pri prekážky zľava sa otočí doprava. Ak nie je prekážka ani z jednej strany, otočí sa doľava. Ďalej pridáme vlastný blok príkazov pre pohyb vpravo.</w:t>
            </w:r>
          </w:p>
          <w:p w14:paraId="46BF1D08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9A8DA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58A6E57" wp14:editId="3AB7F1A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101600</wp:posOffset>
                  </wp:positionV>
                  <wp:extent cx="4737100" cy="4970780"/>
                  <wp:effectExtent l="0" t="0" r="6350" b="1270"/>
                  <wp:wrapSquare wrapText="bothSides"/>
                  <wp:docPr id="26" name="obrázky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" r="1427"/>
                          <a:stretch/>
                        </pic:blipFill>
                        <pic:spPr bwMode="auto">
                          <a:xfrm>
                            <a:off x="0" y="0"/>
                            <a:ext cx="4737100" cy="4970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F5F9114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b/>
                <w:sz w:val="20"/>
                <w:szCs w:val="20"/>
              </w:rPr>
              <w:t>Úloha 6 - Bonusová úloha</w:t>
            </w:r>
          </w:p>
          <w:p w14:paraId="204D9CF6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Uprav svoj kód tak, aby si robot poradil aj so situáciou, keď má prekážky z oboch strán a súčasne aj pred sebou. Robot musí z takejto uličky vycúvať a otočiť sa doľava, aby sa do nej znova nevrátil.</w:t>
            </w:r>
          </w:p>
          <w:p w14:paraId="5C8B4409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DEFB9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Pridáme premennú s názvom </w:t>
            </w:r>
            <w:r w:rsidRPr="00A427D4">
              <w:rPr>
                <w:rFonts w:asciiTheme="minorHAnsi" w:hAnsiTheme="minorHAnsi" w:cstheme="minorHAnsi"/>
                <w:b/>
                <w:sz w:val="20"/>
                <w:szCs w:val="20"/>
              </w:rPr>
              <w:t>slepá ulička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, tú zväčšíme o 1, keď robot uviazne v slepej uličke. Robot bude cúvať, pokiaľ sa mu neuvoľní jeden senzor.</w:t>
            </w:r>
          </w:p>
          <w:p w14:paraId="42A27FF9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Do dolnej časti programu potom pridáme podmienku pre otočenie vľavo ak bol robot v slepej uličke, aby sa do nej znovu nevrátil.  Ďalej pridáme vlastný blok príkazov pre cúvanie, ktorý použijeme pri vojdení do slepej uličky.</w:t>
            </w:r>
          </w:p>
          <w:p w14:paraId="6F143F48" w14:textId="77777777" w:rsidR="00071AC8" w:rsidRPr="00061179" w:rsidRDefault="00071AC8" w:rsidP="00B31927">
            <w:pPr>
              <w:pStyle w:val="Standard"/>
              <w:spacing w:before="40" w:after="40"/>
              <w:ind w:left="29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DBE3250" wp14:editId="449D0C1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120650</wp:posOffset>
                  </wp:positionV>
                  <wp:extent cx="4756150" cy="5905500"/>
                  <wp:effectExtent l="0" t="0" r="6350" b="0"/>
                  <wp:wrapSquare wrapText="bothSides"/>
                  <wp:docPr id="27" name="obrázky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/>
                            <a:alphaModFix/>
                          </a:blip>
                          <a:srcRect r="4427"/>
                          <a:stretch/>
                        </pic:blipFill>
                        <pic:spPr bwMode="auto">
                          <a:xfrm>
                            <a:off x="0" y="0"/>
                            <a:ext cx="4756150" cy="590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241B0012" w14:textId="77777777" w:rsidR="00071AC8" w:rsidRPr="00061179" w:rsidRDefault="00071AC8" w:rsidP="00071AC8">
      <w:pPr>
        <w:pStyle w:val="Standard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ADE681D" w14:textId="77777777" w:rsidR="00071AC8" w:rsidRPr="00061179" w:rsidRDefault="00071AC8" w:rsidP="00071AC8">
      <w:pPr>
        <w:pStyle w:val="Standard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14CF582" w14:textId="77777777" w:rsidR="00071AC8" w:rsidRPr="00061179" w:rsidRDefault="00071AC8" w:rsidP="00071AC8">
      <w:pPr>
        <w:pStyle w:val="Standard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0732EF5" w14:textId="77777777" w:rsidR="00071AC8" w:rsidRPr="00061179" w:rsidRDefault="00071AC8" w:rsidP="00071AC8">
      <w:pPr>
        <w:rPr>
          <w:lang w:eastAsia="sk-SK"/>
        </w:rPr>
      </w:pPr>
    </w:p>
    <w:p w14:paraId="5DDD1F5B" w14:textId="77777777" w:rsidR="00071AC8" w:rsidRPr="00061179" w:rsidRDefault="00071AC8" w:rsidP="00071AC8">
      <w:pPr>
        <w:rPr>
          <w:lang w:eastAsia="sk-SK"/>
        </w:rPr>
      </w:pPr>
    </w:p>
    <w:p w14:paraId="0708CDCC" w14:textId="77777777" w:rsidR="00071AC8" w:rsidRPr="00061179" w:rsidRDefault="00071AC8" w:rsidP="00071AC8">
      <w:pPr>
        <w:rPr>
          <w:lang w:eastAsia="sk-SK"/>
        </w:rPr>
      </w:pPr>
    </w:p>
    <w:p w14:paraId="77CBCD45" w14:textId="77777777" w:rsidR="00071AC8" w:rsidRPr="00061179" w:rsidRDefault="00071AC8" w:rsidP="00071AC8">
      <w:pPr>
        <w:rPr>
          <w:lang w:eastAsia="sk-SK"/>
        </w:rPr>
      </w:pPr>
    </w:p>
    <w:p w14:paraId="766D8122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1" w15:restartNumberingAfterBreak="0">
    <w:nsid w:val="575E6810"/>
    <w:multiLevelType w:val="hybridMultilevel"/>
    <w:tmpl w:val="E092E592"/>
    <w:lvl w:ilvl="0" w:tplc="041B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71AC8"/>
    <w:rsid w:val="000E56A6"/>
    <w:rsid w:val="00FD70F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C52"/>
  <w15:chartTrackingRefBased/>
  <w15:docId w15:val="{E12C413D-7C73-4543-9F22-F5FD04E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1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071AC8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outlineLvl w:val="0"/>
    </w:pPr>
    <w:rPr>
      <w:rFonts w:ascii="Times New Roman" w:eastAsiaTheme="minorEastAsia" w:hAnsi="Times New Roman"/>
      <w:b/>
      <w:sz w:val="28"/>
      <w:lang w:eastAsia="sk-SK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071AC8"/>
    <w:rPr>
      <w:rFonts w:ascii="Times New Roman" w:eastAsiaTheme="minorEastAsia" w:hAnsi="Times New Roman"/>
      <w:b/>
      <w:sz w:val="28"/>
      <w:lang w:eastAsia="sk-SK"/>
    </w:rPr>
  </w:style>
  <w:style w:type="paragraph" w:customStyle="1" w:styleId="Standard">
    <w:name w:val="Standard"/>
    <w:rsid w:val="00071AC8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obotixedu.com/phiroresources/intro-to-scratch4phiro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2019-12-17T08:25:00Z</dcterms:created>
  <dcterms:modified xsi:type="dcterms:W3CDTF">2019-12-17T08:25:00Z</dcterms:modified>
</cp:coreProperties>
</file>