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B7591" w14:textId="77777777" w:rsidR="007627A0" w:rsidRPr="007627A0" w:rsidRDefault="007627A0" w:rsidP="007627A0">
      <w:pPr>
        <w:keepNext/>
        <w:widowControl w:val="0"/>
        <w:tabs>
          <w:tab w:val="left" w:pos="709"/>
        </w:tabs>
        <w:spacing w:after="0" w:line="360" w:lineRule="auto"/>
        <w:ind w:left="360" w:right="284" w:hanging="360"/>
        <w:outlineLvl w:val="0"/>
        <w:rPr>
          <w:rFonts w:ascii="Times New Roman" w:eastAsia="Times New Roman" w:hAnsi="Times New Roman" w:cs="Times New Roman"/>
          <w:b/>
          <w:sz w:val="28"/>
          <w:lang w:eastAsia="sk-SK"/>
        </w:rPr>
      </w:pPr>
      <w:r w:rsidRPr="007627A0">
        <w:rPr>
          <w:rFonts w:ascii="Times New Roman" w:eastAsia="Times New Roman" w:hAnsi="Times New Roman" w:cs="Times New Roman"/>
          <w:b/>
          <w:sz w:val="28"/>
          <w:lang w:eastAsia="sk-SK"/>
        </w:rPr>
        <w:t>Lego aktivity</w:t>
      </w:r>
    </w:p>
    <w:tbl>
      <w:tblPr>
        <w:tblW w:w="9525"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Layout w:type="fixed"/>
        <w:tblLook w:val="04A0" w:firstRow="1" w:lastRow="0" w:firstColumn="1" w:lastColumn="0" w:noHBand="0" w:noVBand="1"/>
      </w:tblPr>
      <w:tblGrid>
        <w:gridCol w:w="1833"/>
        <w:gridCol w:w="7692"/>
      </w:tblGrid>
      <w:tr w:rsidR="007627A0" w:rsidRPr="007627A0" w14:paraId="58031686"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5169EBB4" w14:textId="77777777" w:rsidR="007627A0" w:rsidRPr="007627A0" w:rsidRDefault="007627A0" w:rsidP="007627A0">
            <w:pPr>
              <w:keepNext/>
              <w:spacing w:line="276" w:lineRule="auto"/>
              <w:rPr>
                <w:rFonts w:ascii="Calibri" w:eastAsia="Calibri" w:hAnsi="Calibri" w:cs="Calibri"/>
                <w:szCs w:val="20"/>
              </w:rPr>
            </w:pPr>
            <w:r w:rsidRPr="007627A0">
              <w:rPr>
                <w:rFonts w:ascii="Calibri" w:eastAsia="Calibri" w:hAnsi="Calibri" w:cs="Calibri"/>
                <w:b/>
                <w:i/>
                <w:szCs w:val="20"/>
              </w:rPr>
              <w:t xml:space="preserve">Názov aktivity:                                     </w:t>
            </w:r>
          </w:p>
        </w:tc>
        <w:tc>
          <w:tcPr>
            <w:tcW w:w="7692" w:type="dxa"/>
            <w:tcBorders>
              <w:top w:val="single" w:sz="8" w:space="0" w:color="FF0000"/>
              <w:left w:val="single" w:sz="8" w:space="0" w:color="FF0000"/>
              <w:bottom w:val="single" w:sz="8" w:space="0" w:color="FF0000"/>
              <w:right w:val="single" w:sz="8" w:space="0" w:color="FF0000"/>
            </w:tcBorders>
            <w:hideMark/>
          </w:tcPr>
          <w:p w14:paraId="678442C9" w14:textId="77777777" w:rsidR="007627A0" w:rsidRPr="007627A0" w:rsidRDefault="007627A0" w:rsidP="007627A0">
            <w:pPr>
              <w:widowControl w:val="0"/>
              <w:jc w:val="both"/>
              <w:rPr>
                <w:rFonts w:ascii="Calibri" w:eastAsia="Times New Roman" w:hAnsi="Calibri" w:cs="Calibri"/>
                <w:sz w:val="20"/>
                <w:szCs w:val="20"/>
              </w:rPr>
            </w:pPr>
            <w:r w:rsidRPr="007627A0">
              <w:rPr>
                <w:rFonts w:ascii="Calibri" w:eastAsia="Times New Roman" w:hAnsi="Calibri" w:cs="Calibri"/>
                <w:sz w:val="20"/>
                <w:szCs w:val="20"/>
              </w:rPr>
              <w:t xml:space="preserve">Lego aktivity </w:t>
            </w:r>
          </w:p>
        </w:tc>
      </w:tr>
      <w:tr w:rsidR="007627A0" w:rsidRPr="007627A0" w14:paraId="7930FA69"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0983F60A" w14:textId="77777777" w:rsidR="007627A0" w:rsidRPr="007627A0" w:rsidRDefault="007627A0" w:rsidP="007627A0">
            <w:pPr>
              <w:keepNext/>
              <w:spacing w:line="276" w:lineRule="auto"/>
              <w:rPr>
                <w:rFonts w:ascii="Calibri" w:eastAsia="Calibri" w:hAnsi="Calibri" w:cs="Calibri"/>
                <w:b/>
                <w:i/>
                <w:szCs w:val="20"/>
              </w:rPr>
            </w:pPr>
            <w:r w:rsidRPr="007627A0">
              <w:rPr>
                <w:rFonts w:ascii="Calibri" w:eastAsia="Calibri" w:hAnsi="Calibri" w:cs="Calibri"/>
                <w:b/>
                <w:i/>
                <w:szCs w:val="20"/>
              </w:rPr>
              <w:t>Tematický celok:</w:t>
            </w:r>
          </w:p>
        </w:tc>
        <w:tc>
          <w:tcPr>
            <w:tcW w:w="7692" w:type="dxa"/>
            <w:tcBorders>
              <w:top w:val="single" w:sz="8" w:space="0" w:color="FF0000"/>
              <w:left w:val="single" w:sz="8" w:space="0" w:color="FF0000"/>
              <w:bottom w:val="single" w:sz="8" w:space="0" w:color="FF0000"/>
              <w:right w:val="single" w:sz="8" w:space="0" w:color="FF0000"/>
            </w:tcBorders>
            <w:hideMark/>
          </w:tcPr>
          <w:p w14:paraId="26828B91" w14:textId="77777777" w:rsidR="007627A0" w:rsidRPr="007627A0" w:rsidRDefault="007627A0" w:rsidP="007627A0">
            <w:pPr>
              <w:spacing w:before="40" w:after="120"/>
              <w:rPr>
                <w:rFonts w:ascii="Calibri" w:eastAsia="Calibri" w:hAnsi="Calibri" w:cs="Calibri"/>
                <w:sz w:val="20"/>
                <w:szCs w:val="20"/>
              </w:rPr>
            </w:pPr>
            <w:r w:rsidRPr="007627A0">
              <w:rPr>
                <w:rFonts w:ascii="Calibri" w:eastAsia="Calibri" w:hAnsi="Calibri" w:cs="Calibri"/>
                <w:sz w:val="20"/>
                <w:szCs w:val="20"/>
              </w:rPr>
              <w:t xml:space="preserve">Lego </w:t>
            </w:r>
            <w:proofErr w:type="spellStart"/>
            <w:r w:rsidRPr="007627A0">
              <w:rPr>
                <w:rFonts w:ascii="Calibri" w:eastAsia="Calibri" w:hAnsi="Calibri" w:cs="Calibri"/>
                <w:sz w:val="20"/>
                <w:szCs w:val="20"/>
              </w:rPr>
              <w:t>Mindstorms</w:t>
            </w:r>
            <w:proofErr w:type="spellEnd"/>
          </w:p>
        </w:tc>
      </w:tr>
      <w:tr w:rsidR="007627A0" w:rsidRPr="007627A0" w14:paraId="0053A920"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67038BF2" w14:textId="77777777" w:rsidR="007627A0" w:rsidRPr="007627A0" w:rsidRDefault="007627A0" w:rsidP="007627A0">
            <w:pPr>
              <w:keepNext/>
              <w:spacing w:line="276" w:lineRule="auto"/>
              <w:rPr>
                <w:rFonts w:ascii="Calibri" w:eastAsia="Calibri" w:hAnsi="Calibri" w:cs="Calibri"/>
                <w:b/>
                <w:szCs w:val="20"/>
              </w:rPr>
            </w:pPr>
            <w:r w:rsidRPr="007627A0">
              <w:rPr>
                <w:rFonts w:ascii="Calibri" w:eastAsia="Calibri" w:hAnsi="Calibri" w:cs="Calibri"/>
                <w:b/>
                <w:i/>
                <w:szCs w:val="20"/>
              </w:rPr>
              <w:t xml:space="preserve">Cieľová skupina: </w:t>
            </w:r>
          </w:p>
        </w:tc>
        <w:tc>
          <w:tcPr>
            <w:tcW w:w="7692" w:type="dxa"/>
            <w:tcBorders>
              <w:top w:val="single" w:sz="8" w:space="0" w:color="FF0000"/>
              <w:left w:val="single" w:sz="8" w:space="0" w:color="FF0000"/>
              <w:bottom w:val="single" w:sz="8" w:space="0" w:color="FF0000"/>
              <w:right w:val="single" w:sz="8" w:space="0" w:color="FF0000"/>
            </w:tcBorders>
            <w:hideMark/>
          </w:tcPr>
          <w:p w14:paraId="0E1CC238" w14:textId="77777777" w:rsidR="007627A0" w:rsidRPr="007627A0" w:rsidRDefault="007627A0" w:rsidP="007627A0">
            <w:pPr>
              <w:spacing w:before="40" w:after="120"/>
              <w:rPr>
                <w:rFonts w:ascii="Calibri" w:eastAsia="Calibri" w:hAnsi="Calibri" w:cs="Calibri"/>
                <w:sz w:val="20"/>
                <w:szCs w:val="20"/>
              </w:rPr>
            </w:pPr>
            <w:r w:rsidRPr="007627A0">
              <w:rPr>
                <w:rFonts w:ascii="Calibri" w:eastAsia="Calibri" w:hAnsi="Calibri" w:cs="Calibri"/>
                <w:sz w:val="20"/>
                <w:szCs w:val="20"/>
              </w:rPr>
              <w:t>5.-9. ročník ZŠ</w:t>
            </w:r>
          </w:p>
        </w:tc>
      </w:tr>
      <w:tr w:rsidR="007627A0" w:rsidRPr="007627A0" w14:paraId="2B86A226"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248BEEBE" w14:textId="77777777" w:rsidR="007627A0" w:rsidRPr="007627A0" w:rsidRDefault="007627A0" w:rsidP="007627A0">
            <w:pPr>
              <w:keepNext/>
              <w:spacing w:line="276" w:lineRule="auto"/>
              <w:rPr>
                <w:rFonts w:ascii="Calibri" w:eastAsia="Calibri" w:hAnsi="Calibri" w:cs="Calibri"/>
                <w:b/>
                <w:i/>
                <w:szCs w:val="20"/>
              </w:rPr>
            </w:pPr>
            <w:r w:rsidRPr="007627A0">
              <w:rPr>
                <w:rFonts w:ascii="Calibri" w:eastAsia="Calibri" w:hAnsi="Calibri" w:cs="Calibri"/>
                <w:b/>
                <w:i/>
                <w:szCs w:val="20"/>
              </w:rPr>
              <w:t>Čas:</w:t>
            </w:r>
          </w:p>
        </w:tc>
        <w:tc>
          <w:tcPr>
            <w:tcW w:w="7692" w:type="dxa"/>
            <w:tcBorders>
              <w:top w:val="single" w:sz="8" w:space="0" w:color="FF0000"/>
              <w:left w:val="single" w:sz="8" w:space="0" w:color="FF0000"/>
              <w:bottom w:val="single" w:sz="8" w:space="0" w:color="FF0000"/>
              <w:right w:val="single" w:sz="8" w:space="0" w:color="FF0000"/>
            </w:tcBorders>
            <w:hideMark/>
          </w:tcPr>
          <w:p w14:paraId="2752B8C2" w14:textId="77777777" w:rsidR="007627A0" w:rsidRPr="007627A0" w:rsidRDefault="007627A0" w:rsidP="007627A0">
            <w:pPr>
              <w:spacing w:before="40" w:after="120"/>
              <w:rPr>
                <w:rFonts w:ascii="Calibri" w:eastAsia="Calibri" w:hAnsi="Calibri" w:cs="Calibri"/>
                <w:sz w:val="20"/>
                <w:szCs w:val="20"/>
              </w:rPr>
            </w:pPr>
            <w:r w:rsidRPr="007627A0">
              <w:rPr>
                <w:rFonts w:ascii="Calibri" w:eastAsia="Calibri" w:hAnsi="Calibri" w:cs="Calibri"/>
                <w:sz w:val="20"/>
                <w:szCs w:val="20"/>
              </w:rPr>
              <w:t>1 vyučovacia Hodina</w:t>
            </w:r>
          </w:p>
        </w:tc>
      </w:tr>
      <w:tr w:rsidR="007627A0" w:rsidRPr="007627A0" w14:paraId="5E778B90"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67076411" w14:textId="77777777" w:rsidR="007627A0" w:rsidRPr="007627A0" w:rsidRDefault="007627A0" w:rsidP="007627A0">
            <w:pPr>
              <w:keepNext/>
              <w:spacing w:line="276" w:lineRule="auto"/>
              <w:rPr>
                <w:rFonts w:ascii="Calibri" w:eastAsia="Calibri" w:hAnsi="Calibri" w:cs="Calibri"/>
                <w:b/>
                <w:szCs w:val="20"/>
              </w:rPr>
            </w:pPr>
            <w:r w:rsidRPr="007627A0">
              <w:rPr>
                <w:rFonts w:ascii="Calibri" w:eastAsia="Calibri" w:hAnsi="Calibri" w:cs="Calibri"/>
                <w:b/>
                <w:i/>
                <w:szCs w:val="20"/>
              </w:rPr>
              <w:t>Ciele:</w:t>
            </w:r>
          </w:p>
        </w:tc>
        <w:tc>
          <w:tcPr>
            <w:tcW w:w="7692" w:type="dxa"/>
            <w:tcBorders>
              <w:top w:val="single" w:sz="8" w:space="0" w:color="FF0000"/>
              <w:left w:val="single" w:sz="8" w:space="0" w:color="FF0000"/>
              <w:bottom w:val="single" w:sz="8" w:space="0" w:color="FF0000"/>
              <w:right w:val="single" w:sz="8" w:space="0" w:color="FF0000"/>
            </w:tcBorders>
            <w:hideMark/>
          </w:tcPr>
          <w:p w14:paraId="2196DF55" w14:textId="77777777" w:rsidR="007627A0" w:rsidRPr="007627A0" w:rsidRDefault="007627A0" w:rsidP="007627A0">
            <w:pPr>
              <w:spacing w:before="40" w:after="120"/>
              <w:rPr>
                <w:rFonts w:ascii="Calibri" w:eastAsia="Calibri" w:hAnsi="Calibri" w:cs="Calibri"/>
                <w:sz w:val="20"/>
                <w:szCs w:val="20"/>
              </w:rPr>
            </w:pPr>
            <w:r w:rsidRPr="007627A0">
              <w:rPr>
                <w:rFonts w:ascii="Calibri" w:eastAsia="Calibri" w:hAnsi="Calibri" w:cs="Calibri"/>
                <w:b/>
                <w:sz w:val="20"/>
                <w:szCs w:val="20"/>
                <w:u w:val="single"/>
              </w:rPr>
              <w:t>Kognitívny cieľ</w:t>
            </w:r>
            <w:r w:rsidRPr="007627A0">
              <w:rPr>
                <w:rFonts w:ascii="Calibri" w:eastAsia="Calibri" w:hAnsi="Calibri" w:cs="Calibri"/>
                <w:sz w:val="20"/>
                <w:szCs w:val="20"/>
              </w:rPr>
              <w:t xml:space="preserve"> – Žiak sa naučí programovať pomocou vizuálneho programovania.</w:t>
            </w:r>
          </w:p>
          <w:p w14:paraId="34027CB9" w14:textId="77777777" w:rsidR="007627A0" w:rsidRPr="007627A0" w:rsidRDefault="007627A0" w:rsidP="007627A0">
            <w:pPr>
              <w:spacing w:before="40" w:after="120"/>
              <w:rPr>
                <w:rFonts w:ascii="Calibri" w:eastAsia="Calibri" w:hAnsi="Calibri" w:cs="Calibri"/>
                <w:b/>
                <w:sz w:val="20"/>
                <w:szCs w:val="20"/>
                <w:u w:val="single"/>
              </w:rPr>
            </w:pPr>
            <w:r w:rsidRPr="007627A0">
              <w:rPr>
                <w:rFonts w:ascii="Calibri" w:eastAsia="Calibri" w:hAnsi="Calibri" w:cs="Calibri"/>
                <w:b/>
                <w:sz w:val="20"/>
                <w:szCs w:val="20"/>
                <w:u w:val="single"/>
              </w:rPr>
              <w:t>Afektívny cieľ</w:t>
            </w:r>
            <w:r w:rsidRPr="007627A0">
              <w:rPr>
                <w:rFonts w:ascii="Calibri" w:eastAsia="Calibri" w:hAnsi="Calibri" w:cs="Calibri"/>
                <w:sz w:val="20"/>
                <w:szCs w:val="20"/>
              </w:rPr>
              <w:t xml:space="preserve">  - Žiak dokáže správne reagovať na predpisy a pravidlá.</w:t>
            </w:r>
          </w:p>
        </w:tc>
      </w:tr>
      <w:tr w:rsidR="007627A0" w:rsidRPr="007627A0" w14:paraId="46E70821"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2B3202A8" w14:textId="77777777" w:rsidR="007627A0" w:rsidRPr="007627A0" w:rsidRDefault="007627A0" w:rsidP="007627A0">
            <w:pPr>
              <w:keepNext/>
              <w:spacing w:line="276" w:lineRule="auto"/>
              <w:rPr>
                <w:rFonts w:ascii="Calibri" w:eastAsia="Calibri" w:hAnsi="Calibri" w:cs="Calibri"/>
                <w:b/>
                <w:szCs w:val="20"/>
              </w:rPr>
            </w:pPr>
            <w:r w:rsidRPr="007627A0">
              <w:rPr>
                <w:rFonts w:ascii="Calibri" w:eastAsia="Calibri" w:hAnsi="Calibri" w:cs="Calibri"/>
                <w:b/>
                <w:i/>
                <w:szCs w:val="20"/>
              </w:rPr>
              <w:t>Metódy a formy:</w:t>
            </w:r>
          </w:p>
        </w:tc>
        <w:tc>
          <w:tcPr>
            <w:tcW w:w="7692" w:type="dxa"/>
            <w:tcBorders>
              <w:top w:val="single" w:sz="8" w:space="0" w:color="FF0000"/>
              <w:left w:val="single" w:sz="8" w:space="0" w:color="FF0000"/>
              <w:bottom w:val="single" w:sz="8" w:space="0" w:color="FF0000"/>
              <w:right w:val="single" w:sz="8" w:space="0" w:color="FF0000"/>
            </w:tcBorders>
            <w:hideMark/>
          </w:tcPr>
          <w:p w14:paraId="389CBDB9" w14:textId="77777777" w:rsidR="007627A0" w:rsidRPr="007627A0" w:rsidRDefault="007627A0" w:rsidP="007627A0">
            <w:pPr>
              <w:widowControl w:val="0"/>
              <w:numPr>
                <w:ilvl w:val="0"/>
                <w:numId w:val="1"/>
              </w:numPr>
              <w:suppressAutoHyphens/>
              <w:autoSpaceDN w:val="0"/>
              <w:spacing w:after="0" w:line="240" w:lineRule="auto"/>
              <w:ind w:left="596" w:hanging="284"/>
              <w:contextualSpacing/>
              <w:jc w:val="both"/>
              <w:textAlignment w:val="baseline"/>
              <w:rPr>
                <w:rFonts w:ascii="Calibri" w:eastAsia="SimSun" w:hAnsi="Calibri" w:cs="Calibri"/>
                <w:kern w:val="3"/>
                <w:sz w:val="20"/>
                <w:szCs w:val="20"/>
              </w:rPr>
            </w:pPr>
            <w:r w:rsidRPr="007627A0">
              <w:rPr>
                <w:rFonts w:ascii="Calibri" w:eastAsia="SimSun" w:hAnsi="Calibri" w:cs="Calibri"/>
                <w:kern w:val="3"/>
                <w:sz w:val="20"/>
                <w:szCs w:val="20"/>
              </w:rPr>
              <w:t>metódy bádateľské a výskumné, metódy samostatnej práce žiakov,</w:t>
            </w:r>
          </w:p>
          <w:p w14:paraId="7027421D" w14:textId="77777777" w:rsidR="007627A0" w:rsidRPr="007627A0" w:rsidRDefault="007627A0" w:rsidP="007627A0">
            <w:pPr>
              <w:widowControl w:val="0"/>
              <w:numPr>
                <w:ilvl w:val="0"/>
                <w:numId w:val="1"/>
              </w:numPr>
              <w:tabs>
                <w:tab w:val="left" w:pos="720"/>
              </w:tabs>
              <w:suppressAutoHyphens/>
              <w:autoSpaceDN w:val="0"/>
              <w:spacing w:after="0" w:line="240" w:lineRule="auto"/>
              <w:ind w:left="596" w:hanging="284"/>
              <w:contextualSpacing/>
              <w:jc w:val="both"/>
              <w:textAlignment w:val="baseline"/>
              <w:rPr>
                <w:rFonts w:ascii="Calibri" w:eastAsia="SimSun" w:hAnsi="Calibri" w:cs="Calibri"/>
                <w:kern w:val="3"/>
                <w:sz w:val="20"/>
                <w:szCs w:val="20"/>
              </w:rPr>
            </w:pPr>
            <w:r w:rsidRPr="007627A0">
              <w:rPr>
                <w:rFonts w:ascii="Calibri" w:eastAsia="SimSun" w:hAnsi="Calibri" w:cs="Calibri"/>
                <w:kern w:val="3"/>
                <w:sz w:val="20"/>
                <w:szCs w:val="20"/>
              </w:rPr>
              <w:t>rozprávanie, opis, vysvetľovanie,</w:t>
            </w:r>
          </w:p>
          <w:p w14:paraId="2D203F8F" w14:textId="77777777" w:rsidR="007627A0" w:rsidRPr="007627A0" w:rsidRDefault="007627A0" w:rsidP="007627A0">
            <w:pPr>
              <w:widowControl w:val="0"/>
              <w:numPr>
                <w:ilvl w:val="0"/>
                <w:numId w:val="1"/>
              </w:numPr>
              <w:tabs>
                <w:tab w:val="left" w:pos="720"/>
              </w:tabs>
              <w:suppressAutoHyphens/>
              <w:autoSpaceDN w:val="0"/>
              <w:spacing w:after="0" w:line="240" w:lineRule="auto"/>
              <w:ind w:left="596" w:hanging="284"/>
              <w:contextualSpacing/>
              <w:jc w:val="both"/>
              <w:textAlignment w:val="baseline"/>
              <w:rPr>
                <w:rFonts w:ascii="Calibri" w:eastAsia="SimSun" w:hAnsi="Calibri" w:cs="Calibri"/>
                <w:strike/>
                <w:kern w:val="3"/>
                <w:sz w:val="20"/>
                <w:szCs w:val="20"/>
              </w:rPr>
            </w:pPr>
            <w:r w:rsidRPr="007627A0">
              <w:rPr>
                <w:rFonts w:ascii="Calibri" w:eastAsia="SimSun" w:hAnsi="Calibri" w:cs="Calibri"/>
                <w:kern w:val="3"/>
                <w:sz w:val="20"/>
                <w:szCs w:val="20"/>
              </w:rPr>
              <w:t>metóda otázok a odpovedí,</w:t>
            </w:r>
          </w:p>
          <w:p w14:paraId="49330F84" w14:textId="77777777" w:rsidR="007627A0" w:rsidRPr="007627A0" w:rsidRDefault="007627A0" w:rsidP="007627A0">
            <w:pPr>
              <w:widowControl w:val="0"/>
              <w:numPr>
                <w:ilvl w:val="0"/>
                <w:numId w:val="1"/>
              </w:numPr>
              <w:tabs>
                <w:tab w:val="left" w:pos="720"/>
              </w:tabs>
              <w:suppressAutoHyphens/>
              <w:autoSpaceDN w:val="0"/>
              <w:spacing w:after="0" w:line="240" w:lineRule="auto"/>
              <w:ind w:left="596" w:hanging="284"/>
              <w:contextualSpacing/>
              <w:jc w:val="both"/>
              <w:textAlignment w:val="baseline"/>
              <w:rPr>
                <w:rFonts w:ascii="Calibri" w:eastAsia="SimSun" w:hAnsi="Calibri" w:cs="Calibri"/>
                <w:kern w:val="3"/>
                <w:sz w:val="20"/>
                <w:szCs w:val="20"/>
              </w:rPr>
            </w:pPr>
            <w:r w:rsidRPr="007627A0">
              <w:rPr>
                <w:rFonts w:ascii="Calibri" w:eastAsia="SimSun" w:hAnsi="Calibri" w:cs="Calibri"/>
                <w:kern w:val="3"/>
                <w:sz w:val="20"/>
                <w:szCs w:val="20"/>
              </w:rPr>
              <w:t>metódy precvičovania a zdokonaľovania zručností.</w:t>
            </w:r>
          </w:p>
        </w:tc>
      </w:tr>
      <w:tr w:rsidR="007627A0" w:rsidRPr="007627A0" w14:paraId="2A0D25F8" w14:textId="77777777" w:rsidTr="00B31927">
        <w:tc>
          <w:tcPr>
            <w:tcW w:w="1833" w:type="dxa"/>
            <w:tcBorders>
              <w:top w:val="single" w:sz="8" w:space="0" w:color="FF0000"/>
              <w:left w:val="single" w:sz="8" w:space="0" w:color="FF0000"/>
              <w:bottom w:val="single" w:sz="8" w:space="0" w:color="FF0000"/>
              <w:right w:val="single" w:sz="8" w:space="0" w:color="FF0000"/>
            </w:tcBorders>
            <w:hideMark/>
          </w:tcPr>
          <w:p w14:paraId="282FB747" w14:textId="77777777" w:rsidR="007627A0" w:rsidRPr="007627A0" w:rsidRDefault="007627A0" w:rsidP="007627A0">
            <w:pPr>
              <w:spacing w:line="276" w:lineRule="auto"/>
              <w:rPr>
                <w:rFonts w:ascii="Calibri" w:eastAsia="Calibri" w:hAnsi="Calibri" w:cs="Calibri"/>
                <w:b/>
                <w:szCs w:val="20"/>
              </w:rPr>
            </w:pPr>
            <w:r w:rsidRPr="007627A0">
              <w:rPr>
                <w:rFonts w:ascii="Calibri" w:eastAsia="Calibri" w:hAnsi="Calibri" w:cs="Calibri"/>
                <w:b/>
                <w:i/>
                <w:szCs w:val="20"/>
              </w:rPr>
              <w:t>Príprava, učebné pomôcky:</w:t>
            </w:r>
          </w:p>
        </w:tc>
        <w:tc>
          <w:tcPr>
            <w:tcW w:w="7692" w:type="dxa"/>
            <w:tcBorders>
              <w:top w:val="single" w:sz="8" w:space="0" w:color="FF0000"/>
              <w:left w:val="single" w:sz="8" w:space="0" w:color="FF0000"/>
              <w:bottom w:val="single" w:sz="8" w:space="0" w:color="FF0000"/>
              <w:right w:val="single" w:sz="8" w:space="0" w:color="FF0000"/>
            </w:tcBorders>
            <w:hideMark/>
          </w:tcPr>
          <w:p w14:paraId="4996D7BD" w14:textId="77777777" w:rsidR="007627A0" w:rsidRPr="007627A0" w:rsidRDefault="007627A0" w:rsidP="007627A0">
            <w:pPr>
              <w:spacing w:before="40" w:after="120"/>
              <w:rPr>
                <w:rFonts w:ascii="Calibri" w:eastAsia="Calibri" w:hAnsi="Calibri" w:cs="Calibri"/>
                <w:b/>
                <w:sz w:val="20"/>
                <w:szCs w:val="20"/>
              </w:rPr>
            </w:pPr>
            <w:r w:rsidRPr="007627A0">
              <w:rPr>
                <w:rFonts w:ascii="Calibri" w:eastAsia="Calibri" w:hAnsi="Calibri" w:cs="Calibri"/>
                <w:b/>
                <w:sz w:val="20"/>
                <w:szCs w:val="20"/>
              </w:rPr>
              <w:t>Materiálne zabezpečenie:</w:t>
            </w:r>
          </w:p>
          <w:p w14:paraId="3ADF494C" w14:textId="77777777" w:rsidR="007627A0" w:rsidRPr="007627A0" w:rsidRDefault="007627A0" w:rsidP="007627A0">
            <w:pPr>
              <w:spacing w:before="40" w:after="120"/>
              <w:rPr>
                <w:rFonts w:ascii="Calibri" w:eastAsia="Calibri" w:hAnsi="Calibri" w:cs="Calibri"/>
                <w:sz w:val="20"/>
                <w:szCs w:val="20"/>
              </w:rPr>
            </w:pPr>
            <w:r w:rsidRPr="007627A0">
              <w:rPr>
                <w:rFonts w:ascii="Calibri" w:eastAsia="Calibri" w:hAnsi="Calibri" w:cs="Calibri"/>
                <w:sz w:val="20"/>
                <w:szCs w:val="20"/>
              </w:rPr>
              <w:t>Počítač s prístupom na internet</w:t>
            </w:r>
          </w:p>
          <w:p w14:paraId="230BC812" w14:textId="77777777" w:rsidR="007627A0" w:rsidRPr="007627A0" w:rsidRDefault="007627A0" w:rsidP="007627A0">
            <w:pPr>
              <w:spacing w:before="40" w:after="120"/>
              <w:rPr>
                <w:rFonts w:ascii="Calibri" w:eastAsia="Calibri" w:hAnsi="Calibri" w:cs="Calibri"/>
                <w:b/>
                <w:sz w:val="20"/>
                <w:szCs w:val="20"/>
              </w:rPr>
            </w:pPr>
            <w:r w:rsidRPr="007627A0">
              <w:rPr>
                <w:rFonts w:ascii="Calibri" w:eastAsia="Calibri" w:hAnsi="Calibri" w:cs="Calibri"/>
                <w:b/>
                <w:sz w:val="20"/>
                <w:szCs w:val="20"/>
              </w:rPr>
              <w:t>Softvér:</w:t>
            </w:r>
          </w:p>
          <w:p w14:paraId="16071DC1" w14:textId="77777777" w:rsidR="007627A0" w:rsidRPr="007627A0" w:rsidRDefault="007627A0" w:rsidP="007627A0">
            <w:pPr>
              <w:spacing w:before="40" w:after="120"/>
              <w:rPr>
                <w:rFonts w:ascii="Calibri" w:eastAsia="Calibri" w:hAnsi="Calibri" w:cs="Calibri"/>
                <w:sz w:val="20"/>
                <w:szCs w:val="20"/>
                <w:u w:val="single"/>
              </w:rPr>
            </w:pPr>
            <w:r w:rsidRPr="007627A0">
              <w:rPr>
                <w:rFonts w:ascii="Calibri" w:eastAsia="Calibri" w:hAnsi="Calibri" w:cs="Calibri"/>
                <w:sz w:val="20"/>
                <w:szCs w:val="20"/>
              </w:rPr>
              <w:t xml:space="preserve">Off-line: Lego </w:t>
            </w:r>
            <w:proofErr w:type="spellStart"/>
            <w:r w:rsidRPr="007627A0">
              <w:rPr>
                <w:rFonts w:ascii="Calibri" w:eastAsia="Calibri" w:hAnsi="Calibri" w:cs="Calibri"/>
                <w:sz w:val="20"/>
                <w:szCs w:val="20"/>
              </w:rPr>
              <w:t>Mindstorms</w:t>
            </w:r>
            <w:proofErr w:type="spellEnd"/>
            <w:r w:rsidRPr="007627A0">
              <w:rPr>
                <w:rFonts w:ascii="Calibri" w:eastAsia="Calibri" w:hAnsi="Calibri" w:cs="Calibri"/>
                <w:sz w:val="20"/>
                <w:szCs w:val="20"/>
              </w:rPr>
              <w:t xml:space="preserve"> NXT</w:t>
            </w:r>
          </w:p>
        </w:tc>
      </w:tr>
      <w:tr w:rsidR="007627A0" w:rsidRPr="007627A0" w14:paraId="22D7E838" w14:textId="77777777" w:rsidTr="00B31927">
        <w:tc>
          <w:tcPr>
            <w:tcW w:w="1833" w:type="dxa"/>
            <w:tcBorders>
              <w:top w:val="single" w:sz="8" w:space="0" w:color="FF0000"/>
              <w:left w:val="single" w:sz="8" w:space="0" w:color="FF0000"/>
              <w:bottom w:val="single" w:sz="8" w:space="0" w:color="FF0000"/>
              <w:right w:val="single" w:sz="8" w:space="0" w:color="FF0000"/>
            </w:tcBorders>
          </w:tcPr>
          <w:p w14:paraId="55765F0D" w14:textId="77777777" w:rsidR="007627A0" w:rsidRPr="007627A0" w:rsidRDefault="007627A0" w:rsidP="007627A0">
            <w:pPr>
              <w:spacing w:line="276" w:lineRule="auto"/>
              <w:rPr>
                <w:rFonts w:ascii="Calibri" w:eastAsia="Calibri" w:hAnsi="Calibri" w:cs="Calibri"/>
                <w:b/>
                <w:szCs w:val="20"/>
              </w:rPr>
            </w:pPr>
            <w:r w:rsidRPr="007627A0">
              <w:rPr>
                <w:rFonts w:ascii="Calibri" w:eastAsia="Calibri" w:hAnsi="Calibri" w:cs="Calibri"/>
                <w:b/>
                <w:i/>
                <w:szCs w:val="20"/>
              </w:rPr>
              <w:t>Priebeh aktivity:</w:t>
            </w:r>
          </w:p>
          <w:p w14:paraId="39296C43" w14:textId="77777777" w:rsidR="007627A0" w:rsidRPr="007627A0" w:rsidRDefault="007627A0" w:rsidP="007627A0">
            <w:pPr>
              <w:spacing w:line="276" w:lineRule="auto"/>
              <w:rPr>
                <w:rFonts w:ascii="Calibri" w:eastAsia="Calibri" w:hAnsi="Calibri" w:cs="Calibri"/>
                <w:szCs w:val="20"/>
              </w:rPr>
            </w:pPr>
          </w:p>
        </w:tc>
        <w:tc>
          <w:tcPr>
            <w:tcW w:w="7692" w:type="dxa"/>
            <w:tcBorders>
              <w:top w:val="single" w:sz="8" w:space="0" w:color="FF0000"/>
              <w:left w:val="single" w:sz="8" w:space="0" w:color="FF0000"/>
              <w:bottom w:val="single" w:sz="8" w:space="0" w:color="FF0000"/>
              <w:right w:val="single" w:sz="8" w:space="0" w:color="FF0000"/>
            </w:tcBorders>
          </w:tcPr>
          <w:p w14:paraId="052B0775" w14:textId="77777777" w:rsidR="007627A0" w:rsidRPr="007627A0" w:rsidRDefault="007627A0" w:rsidP="007627A0">
            <w:pPr>
              <w:spacing w:before="40" w:after="40"/>
              <w:ind w:left="55"/>
              <w:rPr>
                <w:rFonts w:ascii="Calibri" w:eastAsia="Calibri" w:hAnsi="Calibri" w:cs="Calibri"/>
                <w:b/>
                <w:sz w:val="20"/>
                <w:szCs w:val="20"/>
              </w:rPr>
            </w:pPr>
            <w:r w:rsidRPr="007627A0">
              <w:rPr>
                <w:rFonts w:ascii="Calibri" w:eastAsia="Calibri" w:hAnsi="Calibri" w:cs="Calibri"/>
                <w:b/>
                <w:sz w:val="20"/>
                <w:szCs w:val="20"/>
              </w:rPr>
              <w:t>Úloha 1</w:t>
            </w:r>
          </w:p>
          <w:p w14:paraId="5EC9C10F" w14:textId="77777777" w:rsidR="007627A0" w:rsidRPr="007627A0" w:rsidRDefault="007627A0" w:rsidP="007627A0">
            <w:pPr>
              <w:spacing w:before="40"/>
              <w:ind w:left="55"/>
              <w:rPr>
                <w:rFonts w:ascii="Calibri" w:eastAsia="Calibri" w:hAnsi="Calibri" w:cs="Calibri"/>
                <w:i/>
                <w:sz w:val="20"/>
                <w:szCs w:val="20"/>
              </w:rPr>
            </w:pPr>
            <w:r w:rsidRPr="007627A0">
              <w:rPr>
                <w:rFonts w:ascii="Calibri" w:eastAsia="Calibri" w:hAnsi="Calibri" w:cs="Calibri"/>
                <w:i/>
                <w:sz w:val="20"/>
                <w:szCs w:val="20"/>
              </w:rPr>
              <w:t xml:space="preserve">Pomocou programu Lego </w:t>
            </w:r>
            <w:proofErr w:type="spellStart"/>
            <w:r w:rsidRPr="007627A0">
              <w:rPr>
                <w:rFonts w:ascii="Calibri" w:eastAsia="Calibri" w:hAnsi="Calibri" w:cs="Calibri"/>
                <w:i/>
                <w:sz w:val="20"/>
                <w:szCs w:val="20"/>
              </w:rPr>
              <w:t>Mindstorms</w:t>
            </w:r>
            <w:proofErr w:type="spellEnd"/>
            <w:r w:rsidRPr="007627A0">
              <w:rPr>
                <w:rFonts w:ascii="Calibri" w:eastAsia="Calibri" w:hAnsi="Calibri" w:cs="Calibri"/>
                <w:i/>
                <w:sz w:val="20"/>
                <w:szCs w:val="20"/>
              </w:rPr>
              <w:t xml:space="preserve"> NXT naprogramuj svojho robota tak, aby vždy po narazení na prekážku cúvol, otočil sa ľubovoľným smerom a potom znovu pokračoval v jazde. </w:t>
            </w:r>
          </w:p>
          <w:p w14:paraId="7D004712" w14:textId="77777777" w:rsidR="007627A0" w:rsidRPr="007627A0" w:rsidRDefault="007627A0" w:rsidP="007627A0">
            <w:pPr>
              <w:spacing w:before="40" w:after="0" w:line="240" w:lineRule="auto"/>
              <w:ind w:left="55"/>
              <w:rPr>
                <w:rFonts w:ascii="Calibri" w:eastAsia="Calibri" w:hAnsi="Calibri" w:cs="Calibri"/>
                <w:sz w:val="20"/>
                <w:szCs w:val="20"/>
              </w:rPr>
            </w:pPr>
            <w:r w:rsidRPr="007627A0">
              <w:rPr>
                <w:rFonts w:ascii="Calibri" w:eastAsia="Calibri" w:hAnsi="Calibri" w:cs="Calibri"/>
                <w:sz w:val="20"/>
                <w:szCs w:val="20"/>
              </w:rPr>
              <w:t>Žiaci si prečítajú zadanie a učiteľ si overí, či žiaci zadaniu porozumeli.</w:t>
            </w:r>
          </w:p>
          <w:p w14:paraId="0EB36997" w14:textId="77777777" w:rsidR="007627A0" w:rsidRPr="007627A0" w:rsidRDefault="007627A0" w:rsidP="007627A0">
            <w:pPr>
              <w:ind w:left="55"/>
              <w:rPr>
                <w:rFonts w:ascii="Calibri" w:eastAsia="Calibri" w:hAnsi="Calibri" w:cs="Calibri"/>
                <w:sz w:val="20"/>
                <w:szCs w:val="20"/>
              </w:rPr>
            </w:pPr>
            <w:r w:rsidRPr="007627A0">
              <w:rPr>
                <w:rFonts w:ascii="Calibri" w:eastAsia="Calibri" w:hAnsi="Calibri" w:cs="Calibri"/>
                <w:sz w:val="20"/>
                <w:szCs w:val="20"/>
              </w:rPr>
              <w:t xml:space="preserve">Úlohu vypracúvajú samostatne, alebo vo dvojiciach. Učiteľ sleduje žiakov pomáha a vysvetlí nejasnosti. </w:t>
            </w:r>
          </w:p>
          <w:p w14:paraId="13E676A3" w14:textId="77777777" w:rsidR="007627A0" w:rsidRPr="007627A0" w:rsidRDefault="007627A0" w:rsidP="007627A0">
            <w:pPr>
              <w:ind w:left="55"/>
              <w:rPr>
                <w:rFonts w:ascii="Calibri" w:eastAsia="Calibri" w:hAnsi="Calibri" w:cs="Calibri"/>
                <w:sz w:val="20"/>
                <w:szCs w:val="20"/>
              </w:rPr>
            </w:pPr>
            <w:r w:rsidRPr="007627A0">
              <w:rPr>
                <w:rFonts w:ascii="Calibri" w:eastAsia="Calibri" w:hAnsi="Calibri" w:cs="Calibri"/>
                <w:sz w:val="20"/>
                <w:szCs w:val="20"/>
              </w:rPr>
              <w:t xml:space="preserve">Do nekonečného cyklu vložíme podmienku, ktorú nastavíme tak, aby sledovala vzdialenosť </w:t>
            </w:r>
            <w:proofErr w:type="spellStart"/>
            <w:r w:rsidRPr="007627A0">
              <w:rPr>
                <w:rFonts w:ascii="Calibri" w:eastAsia="Calibri" w:hAnsi="Calibri" w:cs="Calibri"/>
                <w:sz w:val="20"/>
                <w:szCs w:val="20"/>
              </w:rPr>
              <w:t>ultrasonickým</w:t>
            </w:r>
            <w:proofErr w:type="spellEnd"/>
            <w:r w:rsidRPr="007627A0">
              <w:rPr>
                <w:rFonts w:ascii="Calibri" w:eastAsia="Calibri" w:hAnsi="Calibri" w:cs="Calibri"/>
                <w:sz w:val="20"/>
                <w:szCs w:val="20"/>
              </w:rPr>
              <w:t xml:space="preserve"> senzorom podľa obrázka. Po vyhodnotení vzdialenosti menšej ako napr. 20 cm nastavíme pohyb robota vzad, následne otočíme. Pri vzdialenosti ´väčšej ako 20 cm pôjde robot smerom vpred. </w:t>
            </w:r>
          </w:p>
          <w:p w14:paraId="0B620836" w14:textId="77777777" w:rsidR="007627A0" w:rsidRPr="007627A0" w:rsidRDefault="007627A0" w:rsidP="007627A0">
            <w:pPr>
              <w:ind w:left="55"/>
              <w:jc w:val="center"/>
              <w:rPr>
                <w:rFonts w:ascii="Calibri" w:eastAsia="Calibri" w:hAnsi="Calibri" w:cs="Calibri"/>
                <w:sz w:val="20"/>
                <w:szCs w:val="20"/>
              </w:rPr>
            </w:pPr>
            <w:r w:rsidRPr="007627A0">
              <w:rPr>
                <w:rFonts w:ascii="Calibri" w:eastAsia="Calibri" w:hAnsi="Calibri" w:cs="Calibri"/>
                <w:noProof/>
                <w:sz w:val="20"/>
                <w:szCs w:val="20"/>
                <w:lang w:eastAsia="sk-SK"/>
              </w:rPr>
              <w:drawing>
                <wp:anchor distT="0" distB="0" distL="114300" distR="114300" simplePos="0" relativeHeight="251659264" behindDoc="0" locked="0" layoutInCell="1" allowOverlap="1" wp14:anchorId="175075D0" wp14:editId="04C464B0">
                  <wp:simplePos x="0" y="0"/>
                  <wp:positionH relativeFrom="column">
                    <wp:posOffset>485948</wp:posOffset>
                  </wp:positionH>
                  <wp:positionV relativeFrom="paragraph">
                    <wp:posOffset>146107</wp:posOffset>
                  </wp:positionV>
                  <wp:extent cx="3764998" cy="2461260"/>
                  <wp:effectExtent l="0" t="0" r="6985" b="0"/>
                  <wp:wrapTopAndBottom/>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3764998" cy="2461260"/>
                          </a:xfrm>
                          <a:prstGeom prst="rect">
                            <a:avLst/>
                          </a:prstGeom>
                        </pic:spPr>
                      </pic:pic>
                    </a:graphicData>
                  </a:graphic>
                </wp:anchor>
              </w:drawing>
            </w:r>
          </w:p>
          <w:p w14:paraId="4AE1AD8C" w14:textId="77777777" w:rsidR="007627A0" w:rsidRPr="007627A0" w:rsidRDefault="007627A0" w:rsidP="007627A0">
            <w:pPr>
              <w:ind w:left="55"/>
              <w:rPr>
                <w:rFonts w:ascii="Calibri" w:eastAsia="Calibri" w:hAnsi="Calibri" w:cs="Calibri"/>
                <w:b/>
                <w:sz w:val="20"/>
                <w:szCs w:val="20"/>
              </w:rPr>
            </w:pPr>
            <w:r w:rsidRPr="007627A0">
              <w:rPr>
                <w:rFonts w:ascii="Calibri" w:eastAsia="Calibri" w:hAnsi="Calibri" w:cs="Calibri"/>
                <w:b/>
                <w:sz w:val="20"/>
                <w:szCs w:val="20"/>
              </w:rPr>
              <w:lastRenderedPageBreak/>
              <w:t>Úloha 2</w:t>
            </w:r>
          </w:p>
          <w:p w14:paraId="4ECBBAF6" w14:textId="77777777" w:rsidR="007627A0" w:rsidRPr="007627A0" w:rsidRDefault="007627A0" w:rsidP="007627A0">
            <w:pPr>
              <w:ind w:left="55"/>
              <w:rPr>
                <w:rFonts w:ascii="Calibri" w:eastAsia="Calibri" w:hAnsi="Calibri" w:cs="Calibri"/>
                <w:i/>
                <w:sz w:val="20"/>
                <w:szCs w:val="20"/>
              </w:rPr>
            </w:pPr>
            <w:r w:rsidRPr="007627A0">
              <w:rPr>
                <w:rFonts w:ascii="Calibri" w:eastAsia="Calibri" w:hAnsi="Calibri" w:cs="Calibri"/>
                <w:i/>
                <w:sz w:val="20"/>
                <w:szCs w:val="20"/>
              </w:rPr>
              <w:t>Priprav si dráhu pre robota, ktorá bude obsahovať čierne pásy široké asi 3cm, po ktorých sa bude robot pohybovať. Môžeš využiť napr. čiernu lepiacu pásku. Dráha by mala vyzerať asi takto:</w:t>
            </w:r>
          </w:p>
          <w:p w14:paraId="78D046CE" w14:textId="77777777" w:rsidR="007627A0" w:rsidRPr="007627A0" w:rsidRDefault="007627A0" w:rsidP="007627A0">
            <w:pPr>
              <w:ind w:left="55"/>
              <w:jc w:val="center"/>
              <w:rPr>
                <w:rFonts w:ascii="Calibri" w:eastAsia="Calibri" w:hAnsi="Calibri" w:cs="Calibri"/>
                <w:sz w:val="20"/>
                <w:szCs w:val="20"/>
              </w:rPr>
            </w:pPr>
            <w:r w:rsidRPr="007627A0">
              <w:rPr>
                <w:rFonts w:ascii="Calibri" w:eastAsia="Calibri" w:hAnsi="Calibri" w:cs="Calibri"/>
                <w:noProof/>
                <w:sz w:val="20"/>
                <w:szCs w:val="20"/>
                <w:lang w:eastAsia="sk-SK"/>
              </w:rPr>
              <w:drawing>
                <wp:inline distT="0" distB="0" distL="0" distR="0" wp14:anchorId="7D576948" wp14:editId="1D6EFBF3">
                  <wp:extent cx="4092222" cy="2209800"/>
                  <wp:effectExtent l="0" t="0" r="3810" b="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qdefault.jpg"/>
                          <pic:cNvPicPr/>
                        </pic:nvPicPr>
                        <pic:blipFill>
                          <a:blip r:embed="rId6">
                            <a:extLst>
                              <a:ext uri="{28A0092B-C50C-407E-A947-70E740481C1C}">
                                <a14:useLocalDpi xmlns:a14="http://schemas.microsoft.com/office/drawing/2010/main" val="0"/>
                              </a:ext>
                            </a:extLst>
                          </a:blip>
                          <a:stretch>
                            <a:fillRect/>
                          </a:stretch>
                        </pic:blipFill>
                        <pic:spPr>
                          <a:xfrm>
                            <a:off x="0" y="0"/>
                            <a:ext cx="4099224" cy="2213581"/>
                          </a:xfrm>
                          <a:prstGeom prst="rect">
                            <a:avLst/>
                          </a:prstGeom>
                        </pic:spPr>
                      </pic:pic>
                    </a:graphicData>
                  </a:graphic>
                </wp:inline>
              </w:drawing>
            </w:r>
          </w:p>
          <w:p w14:paraId="69394C10" w14:textId="77777777" w:rsidR="007627A0" w:rsidRPr="007627A0" w:rsidRDefault="007627A0" w:rsidP="007627A0">
            <w:pPr>
              <w:spacing w:line="240" w:lineRule="auto"/>
              <w:ind w:left="55"/>
              <w:rPr>
                <w:rFonts w:ascii="Calibri" w:eastAsia="Calibri" w:hAnsi="Calibri" w:cs="Calibri"/>
                <w:sz w:val="20"/>
                <w:szCs w:val="20"/>
              </w:rPr>
            </w:pPr>
            <w:r w:rsidRPr="007627A0">
              <w:rPr>
                <w:rFonts w:ascii="Calibri" w:eastAsia="Calibri" w:hAnsi="Calibri" w:cs="Calibri"/>
                <w:sz w:val="20"/>
                <w:szCs w:val="20"/>
              </w:rPr>
              <w:t>Žiaci si za pomoci učiteľa pripravia dráhu pre robota.</w:t>
            </w:r>
          </w:p>
          <w:p w14:paraId="5627EC22" w14:textId="77777777" w:rsidR="007627A0" w:rsidRPr="007627A0" w:rsidRDefault="007627A0" w:rsidP="007627A0">
            <w:pPr>
              <w:spacing w:line="240" w:lineRule="auto"/>
              <w:ind w:left="55"/>
              <w:rPr>
                <w:rFonts w:ascii="Calibri" w:eastAsia="Calibri" w:hAnsi="Calibri" w:cs="Calibri"/>
                <w:b/>
                <w:sz w:val="20"/>
                <w:szCs w:val="20"/>
              </w:rPr>
            </w:pPr>
            <w:r w:rsidRPr="007627A0">
              <w:rPr>
                <w:rFonts w:ascii="Calibri" w:eastAsia="Calibri" w:hAnsi="Calibri" w:cs="Calibri"/>
                <w:b/>
                <w:sz w:val="20"/>
                <w:szCs w:val="20"/>
              </w:rPr>
              <w:t>Úloha 3</w:t>
            </w:r>
          </w:p>
          <w:p w14:paraId="549ACAE3" w14:textId="77777777" w:rsidR="007627A0" w:rsidRPr="007627A0" w:rsidRDefault="007627A0" w:rsidP="007627A0">
            <w:pPr>
              <w:spacing w:line="240" w:lineRule="auto"/>
              <w:ind w:left="55"/>
              <w:rPr>
                <w:rFonts w:ascii="Calibri" w:eastAsia="Calibri" w:hAnsi="Calibri" w:cs="Calibri"/>
                <w:i/>
                <w:sz w:val="20"/>
                <w:szCs w:val="20"/>
              </w:rPr>
            </w:pPr>
            <w:r w:rsidRPr="007627A0">
              <w:rPr>
                <w:rFonts w:ascii="Calibri" w:eastAsia="Calibri" w:hAnsi="Calibri" w:cs="Calibri"/>
                <w:i/>
                <w:sz w:val="20"/>
                <w:szCs w:val="20"/>
              </w:rPr>
              <w:t xml:space="preserve">V ďalšej úlohe využi robotov senzor, ktorý vie rozlišovať farby. Pomocou lego kociek pripevni tento senzor na roba tak, aby jeho dolná časť bola najviac 1 - 2 cm od podlahy. Robota naprogramuj, aby sa pomocou svojho senzora pohyboval iba po vyznačenej dráhe. </w:t>
            </w:r>
          </w:p>
          <w:p w14:paraId="51664DF1" w14:textId="77777777" w:rsidR="007627A0" w:rsidRPr="007627A0" w:rsidRDefault="007627A0" w:rsidP="007627A0">
            <w:pPr>
              <w:spacing w:line="240" w:lineRule="auto"/>
              <w:ind w:left="55"/>
              <w:rPr>
                <w:rFonts w:ascii="Calibri" w:eastAsia="Calibri" w:hAnsi="Calibri" w:cs="Calibri"/>
                <w:sz w:val="20"/>
                <w:szCs w:val="20"/>
              </w:rPr>
            </w:pPr>
            <w:r w:rsidRPr="007627A0">
              <w:rPr>
                <w:rFonts w:ascii="Calibri" w:eastAsia="Calibri" w:hAnsi="Calibri" w:cs="Calibri"/>
                <w:sz w:val="20"/>
                <w:szCs w:val="20"/>
              </w:rPr>
              <w:t>Žiaci začnú vypracovávať úlohu. Učiteľ pozoruje žiakov a snaží a zodpovedá prípadné otázky. Pre túto úlohu existuje viacero riešení, napríklad:</w:t>
            </w:r>
          </w:p>
          <w:p w14:paraId="5CC8EA78" w14:textId="77777777" w:rsidR="007627A0" w:rsidRPr="007627A0" w:rsidRDefault="007627A0" w:rsidP="007627A0">
            <w:pPr>
              <w:ind w:left="55"/>
              <w:rPr>
                <w:rFonts w:ascii="Calibri" w:eastAsia="Calibri" w:hAnsi="Calibri" w:cs="Calibri"/>
                <w:sz w:val="20"/>
                <w:szCs w:val="20"/>
              </w:rPr>
            </w:pPr>
            <w:r w:rsidRPr="007627A0">
              <w:rPr>
                <w:rFonts w:ascii="Calibri" w:eastAsia="Calibri" w:hAnsi="Calibri" w:cs="Calibri"/>
                <w:noProof/>
                <w:sz w:val="20"/>
                <w:szCs w:val="20"/>
                <w:lang w:eastAsia="sk-SK"/>
              </w:rPr>
              <w:drawing>
                <wp:anchor distT="0" distB="0" distL="114300" distR="114300" simplePos="0" relativeHeight="251660288" behindDoc="0" locked="0" layoutInCell="1" allowOverlap="1" wp14:anchorId="45C45871" wp14:editId="1881C59D">
                  <wp:simplePos x="0" y="0"/>
                  <wp:positionH relativeFrom="column">
                    <wp:posOffset>145589</wp:posOffset>
                  </wp:positionH>
                  <wp:positionV relativeFrom="paragraph">
                    <wp:posOffset>132253</wp:posOffset>
                  </wp:positionV>
                  <wp:extent cx="4471035" cy="2588063"/>
                  <wp:effectExtent l="0" t="0" r="5715" b="3175"/>
                  <wp:wrapTopAndBottom/>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a:blip r:embed="rId7">
                            <a:extLst>
                              <a:ext uri="{28A0092B-C50C-407E-A947-70E740481C1C}">
                                <a14:useLocalDpi xmlns:a14="http://schemas.microsoft.com/office/drawing/2010/main" val="0"/>
                              </a:ext>
                            </a:extLst>
                          </a:blip>
                          <a:stretch>
                            <a:fillRect/>
                          </a:stretch>
                        </pic:blipFill>
                        <pic:spPr>
                          <a:xfrm>
                            <a:off x="0" y="0"/>
                            <a:ext cx="4471035" cy="2588063"/>
                          </a:xfrm>
                          <a:prstGeom prst="rect">
                            <a:avLst/>
                          </a:prstGeom>
                        </pic:spPr>
                      </pic:pic>
                    </a:graphicData>
                  </a:graphic>
                </wp:anchor>
              </w:drawing>
            </w:r>
          </w:p>
        </w:tc>
      </w:tr>
      <w:tr w:rsidR="007627A0" w:rsidRPr="007627A0" w14:paraId="4BF65630" w14:textId="77777777" w:rsidTr="00B31927">
        <w:tc>
          <w:tcPr>
            <w:tcW w:w="1833" w:type="dxa"/>
            <w:tcBorders>
              <w:top w:val="single" w:sz="8" w:space="0" w:color="FF0000"/>
              <w:left w:val="single" w:sz="8" w:space="0" w:color="FF0000"/>
              <w:bottom w:val="single" w:sz="8" w:space="0" w:color="FF0000"/>
              <w:right w:val="single" w:sz="8" w:space="0" w:color="FF0000"/>
            </w:tcBorders>
          </w:tcPr>
          <w:p w14:paraId="4FF47207" w14:textId="77777777" w:rsidR="007627A0" w:rsidRPr="007627A0" w:rsidRDefault="007627A0" w:rsidP="007627A0">
            <w:pPr>
              <w:spacing w:line="276" w:lineRule="auto"/>
              <w:rPr>
                <w:rFonts w:ascii="Calibri" w:eastAsia="Calibri" w:hAnsi="Calibri" w:cs="Calibri"/>
                <w:b/>
                <w:szCs w:val="20"/>
              </w:rPr>
            </w:pPr>
            <w:r w:rsidRPr="007627A0">
              <w:rPr>
                <w:rFonts w:ascii="Calibri" w:eastAsia="Calibri" w:hAnsi="Calibri" w:cs="Calibri"/>
                <w:b/>
                <w:i/>
                <w:szCs w:val="20"/>
              </w:rPr>
              <w:lastRenderedPageBreak/>
              <w:t xml:space="preserve">Hodnotenie: </w:t>
            </w:r>
            <w:r w:rsidRPr="007627A0">
              <w:rPr>
                <w:rFonts w:ascii="Calibri" w:eastAsia="Calibri" w:hAnsi="Calibri" w:cs="Calibri"/>
                <w:b/>
                <w:i/>
                <w:szCs w:val="20"/>
              </w:rPr>
              <w:br/>
              <w:t>(spätná väzba)</w:t>
            </w:r>
          </w:p>
        </w:tc>
        <w:tc>
          <w:tcPr>
            <w:tcW w:w="7692" w:type="dxa"/>
            <w:tcBorders>
              <w:top w:val="single" w:sz="8" w:space="0" w:color="FF0000"/>
              <w:left w:val="single" w:sz="8" w:space="0" w:color="FF0000"/>
              <w:bottom w:val="single" w:sz="8" w:space="0" w:color="FF0000"/>
              <w:right w:val="single" w:sz="8" w:space="0" w:color="FF0000"/>
            </w:tcBorders>
            <w:hideMark/>
          </w:tcPr>
          <w:p w14:paraId="6FC74D88" w14:textId="77777777" w:rsidR="007627A0" w:rsidRPr="007627A0" w:rsidRDefault="007627A0" w:rsidP="007627A0">
            <w:pPr>
              <w:spacing w:before="40" w:after="120"/>
              <w:ind w:left="55"/>
              <w:rPr>
                <w:rFonts w:ascii="Calibri" w:eastAsia="Calibri" w:hAnsi="Calibri" w:cs="Calibri"/>
                <w:sz w:val="20"/>
                <w:szCs w:val="20"/>
              </w:rPr>
            </w:pPr>
            <w:r w:rsidRPr="007627A0">
              <w:rPr>
                <w:rFonts w:ascii="Calibri" w:eastAsia="Calibri" w:hAnsi="Calibri" w:cs="Calibri"/>
                <w:sz w:val="20"/>
                <w:szCs w:val="20"/>
              </w:rPr>
              <w:t xml:space="preserve">Učiteľ používa reflexiu ako spôsob získavania spätnej väzby. </w:t>
            </w:r>
          </w:p>
        </w:tc>
      </w:tr>
    </w:tbl>
    <w:p w14:paraId="44554BF9" w14:textId="77777777" w:rsidR="007627A0" w:rsidRPr="007627A0" w:rsidRDefault="007627A0" w:rsidP="007627A0">
      <w:pPr>
        <w:rPr>
          <w:rFonts w:ascii="Calibri" w:eastAsia="Calibri" w:hAnsi="Calibri" w:cs="Times New Roman"/>
          <w:lang w:val="en-GB" w:eastAsia="sk-SK"/>
        </w:rPr>
      </w:pPr>
    </w:p>
    <w:p w14:paraId="7545BE30" w14:textId="77777777" w:rsidR="00FD70FE" w:rsidRDefault="00FD70FE">
      <w:bookmarkStart w:id="0" w:name="_GoBack"/>
      <w:bookmarkEnd w:id="0"/>
    </w:p>
    <w:sectPr w:rsidR="00FD7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D0972"/>
    <w:multiLevelType w:val="hybridMultilevel"/>
    <w:tmpl w:val="FE1E7B0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A9"/>
    <w:rsid w:val="000E56A6"/>
    <w:rsid w:val="007627A0"/>
    <w:rsid w:val="009E43A9"/>
    <w:rsid w:val="00FD7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0F2F-7F05-4621-9335-F3B6A684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2019-12-17T08:27:00Z</dcterms:created>
  <dcterms:modified xsi:type="dcterms:W3CDTF">2019-12-17T08:27:00Z</dcterms:modified>
</cp:coreProperties>
</file>