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8214"/>
      </w:tblGrid>
      <w:tr w:rsidR="000916F4" w:rsidRPr="00B63E8A" w:rsidTr="000916F4">
        <w:trPr>
          <w:cantSplit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6F4" w:rsidRPr="000916F4" w:rsidRDefault="000916F4" w:rsidP="000916F4">
            <w:pPr>
              <w:pStyle w:val="Nadpis2"/>
              <w:jc w:val="center"/>
              <w:rPr>
                <w:rFonts w:ascii="Times New Roman" w:hAnsi="Times New Roman"/>
                <w:b/>
                <w:bCs/>
                <w:color w:val="595959"/>
                <w:sz w:val="20"/>
                <w:lang w:val="sk-SK"/>
              </w:rPr>
            </w:pPr>
            <w:r w:rsidRPr="000916F4">
              <w:rPr>
                <w:rFonts w:ascii="Times New Roman" w:hAnsi="Times New Roman"/>
                <w:b/>
                <w:bCs/>
                <w:sz w:val="28"/>
                <w:lang w:val="sk-SK"/>
              </w:rPr>
              <w:t>Metodický list 1</w:t>
            </w:r>
          </w:p>
        </w:tc>
      </w:tr>
      <w:tr w:rsidR="001C39C2" w:rsidRPr="00B63E8A" w:rsidTr="000916F4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2" w:rsidRPr="00B63E8A" w:rsidRDefault="001C39C2" w:rsidP="00A63EC4">
            <w:pPr>
              <w:pStyle w:val="Nadpis2"/>
              <w:rPr>
                <w:rFonts w:ascii="Times New Roman" w:hAnsi="Times New Roman"/>
                <w:bCs/>
                <w:i/>
                <w:color w:val="595959"/>
                <w:sz w:val="20"/>
                <w:lang w:val="sk-SK"/>
              </w:rPr>
            </w:pPr>
            <w:r w:rsidRPr="00B63E8A">
              <w:rPr>
                <w:rFonts w:ascii="Times New Roman" w:hAnsi="Times New Roman"/>
                <w:bCs/>
                <w:i/>
                <w:color w:val="595959"/>
                <w:sz w:val="20"/>
                <w:lang w:val="sk-SK"/>
              </w:rPr>
              <w:t xml:space="preserve">Názov témy:                                     </w:t>
            </w:r>
          </w:p>
          <w:p w:rsidR="001C39C2" w:rsidRPr="00B63E8A" w:rsidRDefault="001C39C2" w:rsidP="001C39C2">
            <w:pPr>
              <w:pStyle w:val="Nadpis2"/>
              <w:tabs>
                <w:tab w:val="left" w:pos="2410"/>
              </w:tabs>
              <w:spacing w:after="120"/>
              <w:jc w:val="center"/>
              <w:rPr>
                <w:rFonts w:ascii="Times New Roman" w:hAnsi="Times New Roman"/>
                <w:bCs/>
                <w:i/>
                <w:color w:val="999999"/>
                <w:sz w:val="20"/>
                <w:lang w:val="sk-SK"/>
              </w:rPr>
            </w:pPr>
            <w:r w:rsidRPr="00B63E8A">
              <w:rPr>
                <w:rFonts w:ascii="Times New Roman" w:hAnsi="Times New Roman"/>
                <w:bCs/>
                <w:color w:val="000000"/>
                <w:sz w:val="20"/>
                <w:lang w:val="sk-SK"/>
              </w:rPr>
              <w:t>Robot NXT</w:t>
            </w:r>
          </w:p>
        </w:tc>
      </w:tr>
      <w:tr w:rsidR="001C39C2" w:rsidRPr="00B63E8A" w:rsidTr="000916F4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2" w:rsidRPr="00B63E8A" w:rsidRDefault="001C39C2" w:rsidP="00A63EC4">
            <w:pPr>
              <w:pStyle w:val="Nadpis1"/>
              <w:rPr>
                <w:rFonts w:ascii="Times New Roman" w:hAnsi="Times New Roman"/>
                <w:i/>
                <w:color w:val="595959"/>
                <w:lang w:val="sk-SK" w:eastAsia="en-US"/>
              </w:rPr>
            </w:pPr>
            <w:r w:rsidRPr="00B63E8A">
              <w:rPr>
                <w:rFonts w:ascii="Times New Roman" w:hAnsi="Times New Roman"/>
                <w:i/>
                <w:color w:val="595959"/>
                <w:lang w:val="sk-SK" w:eastAsia="en-US"/>
              </w:rPr>
              <w:t xml:space="preserve">Cieľová skupina: 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2" w:rsidRPr="00A56BE4" w:rsidRDefault="00A56BE4" w:rsidP="00A56BE4">
            <w:pPr>
              <w:spacing w:before="40" w:after="12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Prvý r</w:t>
            </w:r>
            <w:r w:rsidRPr="00A56BE4">
              <w:rPr>
                <w:rFonts w:ascii="Times New Roman" w:hAnsi="Times New Roman"/>
                <w:b w:val="0"/>
                <w:sz w:val="20"/>
                <w:szCs w:val="20"/>
              </w:rPr>
              <w:t>očník SŠ</w:t>
            </w:r>
          </w:p>
        </w:tc>
      </w:tr>
      <w:tr w:rsidR="001C39C2" w:rsidRPr="00B63E8A" w:rsidTr="000916F4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2" w:rsidRPr="00B63E8A" w:rsidRDefault="001C39C2" w:rsidP="00A63EC4">
            <w:pPr>
              <w:pStyle w:val="Nadpis1"/>
              <w:rPr>
                <w:rFonts w:ascii="Times New Roman" w:hAnsi="Times New Roman"/>
                <w:i/>
                <w:color w:val="595959"/>
                <w:lang w:val="sk-SK" w:eastAsia="en-US"/>
              </w:rPr>
            </w:pPr>
            <w:r w:rsidRPr="00B63E8A">
              <w:rPr>
                <w:rFonts w:ascii="Times New Roman" w:hAnsi="Times New Roman"/>
                <w:i/>
                <w:color w:val="595959"/>
                <w:lang w:val="sk-SK" w:eastAsia="en-US"/>
              </w:rPr>
              <w:t>Predmet: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2" w:rsidRPr="00B63E8A" w:rsidRDefault="001C39C2" w:rsidP="001C39C2">
            <w:pPr>
              <w:numPr>
                <w:ilvl w:val="0"/>
                <w:numId w:val="1"/>
              </w:numPr>
              <w:spacing w:before="40" w:after="120" w:line="240" w:lineRule="auto"/>
              <w:rPr>
                <w:rFonts w:ascii="Times New Roman" w:hAnsi="Times New Roman"/>
                <w:b w:val="0"/>
                <w:sz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</w:rPr>
              <w:t xml:space="preserve">Informatika </w:t>
            </w:r>
          </w:p>
        </w:tc>
      </w:tr>
      <w:tr w:rsidR="001C39C2" w:rsidRPr="00B63E8A" w:rsidTr="000916F4">
        <w:tc>
          <w:tcPr>
            <w:tcW w:w="1250" w:type="dxa"/>
            <w:tcBorders>
              <w:top w:val="single" w:sz="4" w:space="0" w:color="auto"/>
            </w:tcBorders>
          </w:tcPr>
          <w:p w:rsidR="001C39C2" w:rsidRPr="00B63E8A" w:rsidRDefault="001C39C2" w:rsidP="00A63EC4">
            <w:pPr>
              <w:pStyle w:val="Nadpis1"/>
              <w:rPr>
                <w:rFonts w:ascii="Times New Roman" w:hAnsi="Times New Roman"/>
                <w:i/>
                <w:color w:val="595959"/>
                <w:lang w:val="sk-SK" w:eastAsia="en-US"/>
              </w:rPr>
            </w:pPr>
            <w:r w:rsidRPr="00B63E8A">
              <w:rPr>
                <w:rFonts w:ascii="Times New Roman" w:hAnsi="Times New Roman"/>
                <w:i/>
                <w:color w:val="595959"/>
                <w:lang w:val="sk-SK" w:eastAsia="en-US"/>
              </w:rPr>
              <w:t>Ciele:</w:t>
            </w:r>
          </w:p>
        </w:tc>
        <w:tc>
          <w:tcPr>
            <w:tcW w:w="8214" w:type="dxa"/>
            <w:tcBorders>
              <w:top w:val="single" w:sz="4" w:space="0" w:color="auto"/>
            </w:tcBorders>
          </w:tcPr>
          <w:p w:rsidR="001C39C2" w:rsidRPr="00B63E8A" w:rsidRDefault="001C39C2" w:rsidP="00A63EC4">
            <w:pPr>
              <w:spacing w:before="40" w:after="12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</w:rPr>
              <w:t xml:space="preserve">Vzdelávací cieľ: </w:t>
            </w:r>
          </w:p>
          <w:p w:rsidR="00FB1807" w:rsidRPr="00FB1807" w:rsidRDefault="00FB1807" w:rsidP="00FB1807">
            <w:pPr>
              <w:numPr>
                <w:ilvl w:val="0"/>
                <w:numId w:val="5"/>
              </w:numPr>
              <w:spacing w:before="40" w:after="12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B1807">
              <w:rPr>
                <w:rFonts w:ascii="Times New Roman" w:hAnsi="Times New Roman"/>
                <w:b w:val="0"/>
                <w:sz w:val="20"/>
              </w:rPr>
              <w:t xml:space="preserve">pomocou inštrukcií učiteľa vedieť </w:t>
            </w:r>
            <w:r>
              <w:rPr>
                <w:rFonts w:ascii="Times New Roman" w:hAnsi="Times New Roman"/>
                <w:b w:val="0"/>
                <w:sz w:val="20"/>
              </w:rPr>
              <w:t>poskladať robota</w:t>
            </w:r>
          </w:p>
          <w:p w:rsidR="00FB1807" w:rsidRPr="00A42F66" w:rsidRDefault="00FB1807" w:rsidP="00FB1807">
            <w:pPr>
              <w:numPr>
                <w:ilvl w:val="0"/>
                <w:numId w:val="5"/>
              </w:numPr>
              <w:spacing w:before="40" w:after="12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oboznámiť sa so základmi v programe NXT </w:t>
            </w:r>
          </w:p>
          <w:p w:rsidR="00FB1807" w:rsidRPr="00FB1807" w:rsidRDefault="00FB1807" w:rsidP="00FB1807">
            <w:pPr>
              <w:numPr>
                <w:ilvl w:val="0"/>
                <w:numId w:val="5"/>
              </w:numPr>
              <w:spacing w:before="40" w:after="12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B1807">
              <w:rPr>
                <w:rFonts w:ascii="Times New Roman" w:hAnsi="Times New Roman"/>
                <w:b w:val="0"/>
                <w:sz w:val="20"/>
              </w:rPr>
              <w:t xml:space="preserve">oboznámiť sa s prostredím </w:t>
            </w:r>
            <w:r>
              <w:rPr>
                <w:rFonts w:ascii="Times New Roman" w:hAnsi="Times New Roman"/>
                <w:b w:val="0"/>
                <w:sz w:val="20"/>
              </w:rPr>
              <w:t>NXT</w:t>
            </w:r>
          </w:p>
          <w:p w:rsidR="00FB1807" w:rsidRPr="00FB1807" w:rsidRDefault="00FB1807" w:rsidP="00FB1807">
            <w:pPr>
              <w:numPr>
                <w:ilvl w:val="0"/>
                <w:numId w:val="5"/>
              </w:numPr>
              <w:spacing w:before="40" w:after="12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B1807">
              <w:rPr>
                <w:rFonts w:ascii="Times New Roman" w:hAnsi="Times New Roman"/>
                <w:b w:val="0"/>
                <w:sz w:val="20"/>
              </w:rPr>
              <w:t>napísať, preložiť a spust</w:t>
            </w:r>
            <w:r>
              <w:rPr>
                <w:rFonts w:ascii="Times New Roman" w:hAnsi="Times New Roman"/>
                <w:b w:val="0"/>
                <w:sz w:val="20"/>
              </w:rPr>
              <w:t>iť jednoduchý program v programe NXT</w:t>
            </w:r>
          </w:p>
          <w:p w:rsidR="006C2578" w:rsidRDefault="006C2578" w:rsidP="006C2578">
            <w:pPr>
              <w:spacing w:before="40" w:after="12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Výchovný cieľ:</w:t>
            </w:r>
          </w:p>
          <w:p w:rsidR="00FB1807" w:rsidRPr="00FB1807" w:rsidRDefault="00FB1807" w:rsidP="00FB1807">
            <w:pPr>
              <w:pStyle w:val="Odsekzoznamu"/>
              <w:numPr>
                <w:ilvl w:val="0"/>
                <w:numId w:val="5"/>
              </w:numPr>
              <w:spacing w:before="40" w:after="12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B1807">
              <w:rPr>
                <w:rFonts w:ascii="Times New Roman" w:hAnsi="Times New Roman"/>
                <w:b w:val="0"/>
                <w:sz w:val="20"/>
                <w:szCs w:val="20"/>
              </w:rPr>
              <w:t>viesť k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  <w:r w:rsidRPr="00FB1807">
              <w:rPr>
                <w:rFonts w:ascii="Times New Roman" w:hAnsi="Times New Roman"/>
                <w:b w:val="0"/>
                <w:sz w:val="20"/>
                <w:szCs w:val="20"/>
              </w:rPr>
              <w:t>tvorivosti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(poskladaniu)</w:t>
            </w:r>
          </w:p>
          <w:p w:rsidR="006C2578" w:rsidRPr="00FB1807" w:rsidRDefault="00FB1807" w:rsidP="00FB1807">
            <w:pPr>
              <w:numPr>
                <w:ilvl w:val="0"/>
                <w:numId w:val="5"/>
              </w:numPr>
              <w:spacing w:before="40" w:after="12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rozvíjať počítačové zručnosti</w:t>
            </w:r>
          </w:p>
        </w:tc>
      </w:tr>
      <w:tr w:rsidR="001C39C2" w:rsidRPr="00B63E8A" w:rsidTr="0064640F">
        <w:tc>
          <w:tcPr>
            <w:tcW w:w="1250" w:type="dxa"/>
          </w:tcPr>
          <w:p w:rsidR="001C39C2" w:rsidRPr="00B63E8A" w:rsidRDefault="001C39C2" w:rsidP="00A63EC4">
            <w:pPr>
              <w:pStyle w:val="Nadpis1"/>
              <w:rPr>
                <w:rFonts w:ascii="Times New Roman" w:hAnsi="Times New Roman"/>
                <w:i/>
                <w:color w:val="595959"/>
                <w:lang w:val="sk-SK" w:eastAsia="en-US"/>
              </w:rPr>
            </w:pPr>
            <w:r w:rsidRPr="00B63E8A">
              <w:rPr>
                <w:rFonts w:ascii="Times New Roman" w:hAnsi="Times New Roman"/>
                <w:i/>
                <w:color w:val="595959"/>
                <w:lang w:val="sk-SK" w:eastAsia="en-US"/>
              </w:rPr>
              <w:t>Organizačné formy:</w:t>
            </w:r>
          </w:p>
        </w:tc>
        <w:tc>
          <w:tcPr>
            <w:tcW w:w="8214" w:type="dxa"/>
          </w:tcPr>
          <w:p w:rsidR="001C39C2" w:rsidRPr="00B63E8A" w:rsidRDefault="001C39C2" w:rsidP="001C39C2">
            <w:pPr>
              <w:pStyle w:val="Bezriadkovania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>Typ vyučovacej hodiny</w:t>
            </w: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 xml:space="preserve">: </w:t>
            </w: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br/>
              <w:t xml:space="preserve">hodina výkladová </w:t>
            </w:r>
          </w:p>
          <w:p w:rsidR="001C39C2" w:rsidRPr="00B63E8A" w:rsidRDefault="001C39C2" w:rsidP="001C39C2">
            <w:pPr>
              <w:numPr>
                <w:ilvl w:val="0"/>
                <w:numId w:val="5"/>
              </w:numPr>
              <w:spacing w:before="40" w:after="0" w:line="240" w:lineRule="auto"/>
              <w:rPr>
                <w:rFonts w:ascii="Times New Roman" w:hAnsi="Times New Roman"/>
                <w:b w:val="0"/>
                <w:sz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u w:val="single"/>
              </w:rPr>
              <w:t>Kombinovaná forma vyučovacej hodiny</w:t>
            </w:r>
            <w:r w:rsidRPr="00B63E8A">
              <w:rPr>
                <w:rFonts w:ascii="Times New Roman" w:hAnsi="Times New Roman"/>
                <w:b w:val="0"/>
                <w:sz w:val="20"/>
              </w:rPr>
              <w:t xml:space="preserve"> – časti: motivácia, expozícia(preberanie nového učiva) , fixácia (upevňovanie učiva),  diagnostika (seba hodnotenie)</w:t>
            </w:r>
          </w:p>
          <w:p w:rsidR="001C39C2" w:rsidRPr="00B63E8A" w:rsidRDefault="001C39C2" w:rsidP="001C39C2">
            <w:pPr>
              <w:numPr>
                <w:ilvl w:val="0"/>
                <w:numId w:val="1"/>
              </w:numPr>
              <w:spacing w:before="40" w:after="120" w:line="240" w:lineRule="auto"/>
              <w:rPr>
                <w:rFonts w:ascii="Times New Roman" w:hAnsi="Times New Roman"/>
                <w:b w:val="0"/>
                <w:sz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u w:val="single"/>
              </w:rPr>
              <w:t>Práca žiakov</w:t>
            </w:r>
            <w:r w:rsidRPr="00B63E8A">
              <w:rPr>
                <w:rFonts w:ascii="Times New Roman" w:hAnsi="Times New Roman"/>
                <w:b w:val="0"/>
                <w:sz w:val="20"/>
              </w:rPr>
              <w:t xml:space="preserve"> – individuálna, frontálna  </w:t>
            </w:r>
          </w:p>
        </w:tc>
      </w:tr>
      <w:tr w:rsidR="001C39C2" w:rsidRPr="00B63E8A" w:rsidTr="0064640F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2" w:rsidRPr="00B63E8A" w:rsidRDefault="001C39C2" w:rsidP="00A63EC4">
            <w:pPr>
              <w:pStyle w:val="Nadpis1"/>
              <w:rPr>
                <w:rFonts w:ascii="Times New Roman" w:hAnsi="Times New Roman"/>
                <w:i/>
                <w:color w:val="595959"/>
                <w:lang w:val="sk-SK" w:eastAsia="en-US"/>
              </w:rPr>
            </w:pPr>
            <w:r w:rsidRPr="00B63E8A">
              <w:rPr>
                <w:rFonts w:ascii="Times New Roman" w:hAnsi="Times New Roman"/>
                <w:i/>
                <w:color w:val="595959"/>
                <w:lang w:val="sk-SK" w:eastAsia="en-US"/>
              </w:rPr>
              <w:t>Organizačné metódy: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2" w:rsidRPr="00B63E8A" w:rsidRDefault="001C39C2" w:rsidP="001C39C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 xml:space="preserve">Dialóg, výklad, vysvetľovanie </w:t>
            </w:r>
          </w:p>
          <w:p w:rsidR="001C39C2" w:rsidRPr="00B63E8A" w:rsidRDefault="001C39C2" w:rsidP="001C39C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>Práca žiakov – individuálna</w:t>
            </w:r>
          </w:p>
          <w:p w:rsidR="001C39C2" w:rsidRPr="00B63E8A" w:rsidRDefault="001C39C2" w:rsidP="001C39C2">
            <w:pPr>
              <w:pStyle w:val="Nzov"/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b w:val="0"/>
                <w:sz w:val="20"/>
                <w:szCs w:val="20"/>
                <w:lang w:val="sk-SK"/>
              </w:rPr>
            </w:pPr>
            <w:r w:rsidRPr="00B63E8A">
              <w:rPr>
                <w:rFonts w:eastAsia="Calibri"/>
                <w:b w:val="0"/>
                <w:color w:val="000000"/>
                <w:sz w:val="20"/>
                <w:szCs w:val="20"/>
                <w:lang w:val="sk-SK" w:eastAsia="en-US"/>
              </w:rPr>
              <w:t xml:space="preserve">Demonštrácia </w:t>
            </w:r>
          </w:p>
          <w:p w:rsidR="001C39C2" w:rsidRPr="00B63E8A" w:rsidRDefault="001C39C2" w:rsidP="001C39C2">
            <w:pPr>
              <w:pStyle w:val="Nzov"/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b w:val="0"/>
                <w:sz w:val="20"/>
                <w:szCs w:val="20"/>
                <w:lang w:val="sk-SK"/>
              </w:rPr>
            </w:pPr>
            <w:r w:rsidRPr="00B63E8A">
              <w:rPr>
                <w:b w:val="0"/>
                <w:sz w:val="20"/>
                <w:szCs w:val="20"/>
                <w:lang w:val="sk-SK"/>
              </w:rPr>
              <w:t xml:space="preserve">Motivačný rozhovor </w:t>
            </w:r>
          </w:p>
          <w:p w:rsidR="001C39C2" w:rsidRPr="00B63E8A" w:rsidRDefault="001C39C2" w:rsidP="001C39C2">
            <w:pPr>
              <w:pStyle w:val="Zkladntext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 xml:space="preserve">metóda otázok a odpovedí </w:t>
            </w:r>
          </w:p>
        </w:tc>
      </w:tr>
      <w:tr w:rsidR="001C39C2" w:rsidRPr="00B63E8A" w:rsidTr="0064640F">
        <w:tc>
          <w:tcPr>
            <w:tcW w:w="1250" w:type="dxa"/>
          </w:tcPr>
          <w:p w:rsidR="001C39C2" w:rsidRPr="00B63E8A" w:rsidRDefault="001C39C2" w:rsidP="00A63EC4">
            <w:pPr>
              <w:pStyle w:val="Nadpis1"/>
              <w:rPr>
                <w:rFonts w:ascii="Times New Roman" w:hAnsi="Times New Roman"/>
                <w:i/>
                <w:color w:val="595959"/>
                <w:lang w:val="sk-SK" w:eastAsia="en-US"/>
              </w:rPr>
            </w:pPr>
            <w:r w:rsidRPr="00B63E8A">
              <w:rPr>
                <w:rFonts w:ascii="Times New Roman" w:hAnsi="Times New Roman"/>
                <w:i/>
                <w:color w:val="595959"/>
                <w:lang w:val="sk-SK" w:eastAsia="en-US"/>
              </w:rPr>
              <w:t xml:space="preserve">Popis: </w:t>
            </w:r>
          </w:p>
          <w:p w:rsidR="001C39C2" w:rsidRPr="00B63E8A" w:rsidRDefault="001C39C2" w:rsidP="00A63EC4">
            <w:pPr>
              <w:spacing w:after="0"/>
              <w:rPr>
                <w:rFonts w:ascii="Times New Roman" w:hAnsi="Times New Roman"/>
                <w:b w:val="0"/>
                <w:i/>
                <w:color w:val="595959"/>
                <w:sz w:val="20"/>
                <w:szCs w:val="20"/>
              </w:rPr>
            </w:pPr>
          </w:p>
          <w:p w:rsidR="001C39C2" w:rsidRPr="00B63E8A" w:rsidRDefault="001C39C2" w:rsidP="00A63EC4">
            <w:pPr>
              <w:spacing w:after="0"/>
              <w:rPr>
                <w:rFonts w:ascii="Times New Roman" w:hAnsi="Times New Roman"/>
                <w:b w:val="0"/>
                <w:i/>
                <w:color w:val="595959"/>
                <w:sz w:val="20"/>
                <w:szCs w:val="20"/>
              </w:rPr>
            </w:pPr>
          </w:p>
        </w:tc>
        <w:tc>
          <w:tcPr>
            <w:tcW w:w="8214" w:type="dxa"/>
          </w:tcPr>
          <w:p w:rsidR="001C39C2" w:rsidRPr="00B63E8A" w:rsidRDefault="001C39C2" w:rsidP="001C39C2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 xml:space="preserve">Motivácia  </w:t>
            </w:r>
          </w:p>
          <w:p w:rsidR="001C39C2" w:rsidRPr="00B63E8A" w:rsidRDefault="001C39C2" w:rsidP="001C39C2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>Vysvetlenie jednotlivých senzorov</w:t>
            </w:r>
          </w:p>
          <w:p w:rsidR="001C39C2" w:rsidRPr="00B63E8A" w:rsidRDefault="001C39C2" w:rsidP="001C39C2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 xml:space="preserve">Oboznámenie sa s novým prostredím </w:t>
            </w:r>
          </w:p>
          <w:p w:rsidR="001C39C2" w:rsidRDefault="001C39C2" w:rsidP="001C39C2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 xml:space="preserve">Demonštrácia – písanie jednoduchého programu </w:t>
            </w:r>
          </w:p>
          <w:p w:rsidR="00FD44D6" w:rsidRPr="00B63E8A" w:rsidRDefault="00FD44D6" w:rsidP="00FD44D6">
            <w:pPr>
              <w:spacing w:before="40" w:after="40" w:line="240" w:lineRule="auto"/>
              <w:ind w:left="72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Projektívne vyučovanie</w:t>
            </w:r>
          </w:p>
        </w:tc>
      </w:tr>
      <w:tr w:rsidR="001C39C2" w:rsidRPr="00B63E8A" w:rsidTr="0064640F">
        <w:tc>
          <w:tcPr>
            <w:tcW w:w="1250" w:type="dxa"/>
          </w:tcPr>
          <w:p w:rsidR="001C39C2" w:rsidRPr="00B63E8A" w:rsidRDefault="001C39C2" w:rsidP="00A63EC4">
            <w:pPr>
              <w:pStyle w:val="Nadpis1"/>
              <w:rPr>
                <w:rFonts w:ascii="Times New Roman" w:hAnsi="Times New Roman"/>
                <w:i/>
                <w:color w:val="595959"/>
                <w:lang w:val="sk-SK" w:eastAsia="en-US"/>
              </w:rPr>
            </w:pPr>
            <w:r w:rsidRPr="00B63E8A">
              <w:rPr>
                <w:rFonts w:ascii="Times New Roman" w:hAnsi="Times New Roman"/>
                <w:i/>
                <w:color w:val="595959"/>
                <w:lang w:val="sk-SK" w:eastAsia="en-US"/>
              </w:rPr>
              <w:t>Zadanie pre žiakov:</w:t>
            </w:r>
          </w:p>
        </w:tc>
        <w:tc>
          <w:tcPr>
            <w:tcW w:w="8214" w:type="dxa"/>
          </w:tcPr>
          <w:p w:rsidR="0066495E" w:rsidRDefault="0066495E" w:rsidP="0066495E">
            <w:pPr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1.príklad</w:t>
            </w:r>
          </w:p>
          <w:p w:rsidR="0066495E" w:rsidRPr="0066495E" w:rsidRDefault="0066495E" w:rsidP="0066495E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6495E">
              <w:rPr>
                <w:rFonts w:ascii="Times New Roman" w:hAnsi="Times New Roman"/>
                <w:b w:val="0"/>
                <w:sz w:val="20"/>
                <w:szCs w:val="20"/>
              </w:rPr>
              <w:t xml:space="preserve">zostrojte robota, ktorý dokáže ísť vpred </w:t>
            </w:r>
          </w:p>
          <w:p w:rsidR="0066495E" w:rsidRPr="0066495E" w:rsidRDefault="0066495E" w:rsidP="0066495E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6495E">
              <w:rPr>
                <w:rFonts w:ascii="Times New Roman" w:hAnsi="Times New Roman"/>
                <w:b w:val="0"/>
                <w:sz w:val="20"/>
                <w:szCs w:val="20"/>
              </w:rPr>
              <w:t xml:space="preserve">pripevnite jeden ultrazvukový senzor, ktorý smeruje vpred </w:t>
            </w:r>
          </w:p>
          <w:p w:rsidR="0066495E" w:rsidRPr="0066495E" w:rsidRDefault="0066495E" w:rsidP="0066495E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6495E">
              <w:rPr>
                <w:rFonts w:ascii="Times New Roman" w:hAnsi="Times New Roman"/>
                <w:b w:val="0"/>
                <w:sz w:val="20"/>
                <w:szCs w:val="20"/>
              </w:rPr>
              <w:t xml:space="preserve">napíšte program, pomocou ktorého sa robot presunie ku stene a potom zacúva naspäť, pričom zastane na rovnakom mieste </w:t>
            </w:r>
          </w:p>
          <w:p w:rsidR="0066495E" w:rsidRDefault="0066495E" w:rsidP="0066495E">
            <w:pPr>
              <w:spacing w:after="0" w:line="240" w:lineRule="auto"/>
              <w:ind w:left="72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6495E">
              <w:rPr>
                <w:rFonts w:ascii="Times New Roman" w:hAnsi="Times New Roman"/>
                <w:b w:val="0"/>
                <w:sz w:val="20"/>
                <w:szCs w:val="20"/>
              </w:rPr>
              <w:t xml:space="preserve">program musí fungovať nezávisle od toho, ako ďaleko robota od steny umiestnite </w:t>
            </w:r>
          </w:p>
          <w:p w:rsidR="0066495E" w:rsidRPr="0066495E" w:rsidRDefault="0066495E" w:rsidP="0066495E">
            <w:pPr>
              <w:spacing w:after="0" w:line="240" w:lineRule="auto"/>
              <w:ind w:left="36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Riešenie: </w:t>
            </w:r>
            <w:r>
              <w:object w:dxaOrig="9375" w:dyaOrig="2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6.5pt;height:82.5pt" o:ole="">
                  <v:imagedata r:id="rId7" o:title=""/>
                </v:shape>
                <o:OLEObject Type="Embed" ProgID="PBrush" ShapeID="_x0000_i1025" DrawAspect="Content" ObjectID="_1638186998" r:id="rId8"/>
              </w:object>
            </w:r>
          </w:p>
          <w:p w:rsidR="0066495E" w:rsidRDefault="0066495E" w:rsidP="0066495E">
            <w:pPr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6495E">
              <w:rPr>
                <w:rFonts w:ascii="Times New Roman" w:hAnsi="Times New Roman"/>
                <w:b w:val="0"/>
                <w:sz w:val="20"/>
                <w:szCs w:val="20"/>
              </w:rPr>
              <w:t>2.príklad</w:t>
            </w:r>
          </w:p>
          <w:p w:rsidR="0066495E" w:rsidRPr="0066495E" w:rsidRDefault="0066495E" w:rsidP="0066495E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6495E">
              <w:rPr>
                <w:rFonts w:ascii="Times New Roman" w:hAnsi="Times New Roman"/>
                <w:b w:val="0"/>
                <w:sz w:val="20"/>
                <w:szCs w:val="20"/>
              </w:rPr>
              <w:t xml:space="preserve">zostrojte robota, ktorý dokáže ísť vpred/vzad </w:t>
            </w:r>
          </w:p>
          <w:p w:rsidR="0066495E" w:rsidRPr="0066495E" w:rsidRDefault="0066495E" w:rsidP="0066495E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6495E">
              <w:rPr>
                <w:rFonts w:ascii="Times New Roman" w:hAnsi="Times New Roman"/>
                <w:b w:val="0"/>
                <w:sz w:val="20"/>
                <w:szCs w:val="20"/>
              </w:rPr>
              <w:t xml:space="preserve">pripevnite jeden zvukový senzor </w:t>
            </w:r>
          </w:p>
          <w:p w:rsidR="0066495E" w:rsidRDefault="0066495E" w:rsidP="0066495E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6495E">
              <w:rPr>
                <w:rFonts w:ascii="Times New Roman" w:hAnsi="Times New Roman"/>
                <w:b w:val="0"/>
                <w:sz w:val="20"/>
                <w:szCs w:val="20"/>
              </w:rPr>
              <w:t xml:space="preserve">napíšte program, tak, že po jeho spustení začne ísť robot vpred, po tlesknutí začne ísť vzad a na druhé tlesknutie robot zastane </w:t>
            </w:r>
          </w:p>
          <w:p w:rsidR="007D4AEF" w:rsidRPr="0066495E" w:rsidRDefault="0066495E" w:rsidP="0066495E">
            <w:pPr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Riešenie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: </w:t>
            </w:r>
            <w:r w:rsidR="007D4AEF" w:rsidRPr="0066495E">
              <w:rPr>
                <w:noProof/>
              </w:rPr>
              <w:drawing>
                <wp:inline distT="0" distB="0" distL="0" distR="0" wp14:anchorId="7CAC9215" wp14:editId="036D3588">
                  <wp:extent cx="3710354" cy="979854"/>
                  <wp:effectExtent l="0" t="0" r="444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0259" cy="979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34A" w:rsidRPr="00B63E8A" w:rsidRDefault="00B8034A" w:rsidP="00664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1C39C2" w:rsidRPr="00B63E8A" w:rsidTr="0064640F">
        <w:tc>
          <w:tcPr>
            <w:tcW w:w="1250" w:type="dxa"/>
          </w:tcPr>
          <w:p w:rsidR="007D4AEF" w:rsidRPr="00B63E8A" w:rsidRDefault="001C39C2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</w:rPr>
            </w:pPr>
            <w:r w:rsidRPr="00B63E8A"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</w:rPr>
              <w:lastRenderedPageBreak/>
              <w:t>Príprava, učebné pomôcky:</w:t>
            </w:r>
          </w:p>
        </w:tc>
        <w:tc>
          <w:tcPr>
            <w:tcW w:w="8214" w:type="dxa"/>
          </w:tcPr>
          <w:p w:rsidR="001C39C2" w:rsidRPr="00B63E8A" w:rsidRDefault="001C39C2" w:rsidP="001C39C2">
            <w:pPr>
              <w:numPr>
                <w:ilvl w:val="0"/>
                <w:numId w:val="1"/>
              </w:numPr>
              <w:spacing w:before="40" w:after="120" w:line="240" w:lineRule="auto"/>
              <w:rPr>
                <w:rFonts w:ascii="Times New Roman" w:hAnsi="Times New Roman"/>
                <w:b w:val="0"/>
                <w:sz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</w:rPr>
              <w:t xml:space="preserve">Počítače, dataprojektor, Lego </w:t>
            </w:r>
            <w:proofErr w:type="spellStart"/>
            <w:r w:rsidRPr="00B63E8A">
              <w:rPr>
                <w:rFonts w:ascii="Times New Roman" w:hAnsi="Times New Roman"/>
                <w:b w:val="0"/>
                <w:sz w:val="20"/>
              </w:rPr>
              <w:t>Mindstorms</w:t>
            </w:r>
            <w:proofErr w:type="spellEnd"/>
            <w:r w:rsidRPr="00B63E8A">
              <w:rPr>
                <w:rFonts w:ascii="Times New Roman" w:hAnsi="Times New Roman"/>
                <w:b w:val="0"/>
                <w:sz w:val="20"/>
              </w:rPr>
              <w:t>, poskladaný robot</w:t>
            </w:r>
          </w:p>
        </w:tc>
      </w:tr>
      <w:tr w:rsidR="001C39C2" w:rsidRPr="00B63E8A" w:rsidTr="0064640F">
        <w:tc>
          <w:tcPr>
            <w:tcW w:w="1250" w:type="dxa"/>
          </w:tcPr>
          <w:p w:rsidR="001C39C2" w:rsidRPr="00B63E8A" w:rsidRDefault="001C39C2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  <w:t>Metodický postup</w:t>
            </w:r>
            <w:r w:rsidRPr="00B63E8A"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</w:rPr>
              <w:t>:</w:t>
            </w:r>
          </w:p>
          <w:p w:rsidR="001C39C2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  <w:t>1.hodina</w:t>
            </w: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  <w:t>2.hodina</w:t>
            </w: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  <w:t>3.hodina</w:t>
            </w: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  <w:p w:rsidR="000916F4" w:rsidRPr="00B63E8A" w:rsidRDefault="000916F4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</w:p>
        </w:tc>
        <w:tc>
          <w:tcPr>
            <w:tcW w:w="8214" w:type="dxa"/>
          </w:tcPr>
          <w:p w:rsidR="001C39C2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30B36"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lastRenderedPageBreak/>
              <w:t>M</w:t>
            </w:r>
            <w:r w:rsidR="001C39C2" w:rsidRPr="00930B36"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>otivácia</w:t>
            </w:r>
            <w:r w:rsidR="001C39C2"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: </w:t>
            </w:r>
            <w:r w:rsidR="00483AD5">
              <w:rPr>
                <w:rFonts w:ascii="Times New Roman" w:hAnsi="Times New Roman"/>
                <w:b w:val="0"/>
                <w:sz w:val="20"/>
                <w:szCs w:val="20"/>
              </w:rPr>
              <w:t>V </w:t>
            </w:r>
            <w:r w:rsidR="001C39C2" w:rsidRPr="007D4AEF">
              <w:rPr>
                <w:rFonts w:ascii="Times New Roman" w:hAnsi="Times New Roman"/>
                <w:b w:val="0"/>
                <w:sz w:val="20"/>
                <w:szCs w:val="20"/>
              </w:rPr>
              <w:t>rozhovore</w:t>
            </w:r>
            <w:r w:rsidR="00483AD5">
              <w:rPr>
                <w:rFonts w:ascii="Times New Roman" w:hAnsi="Times New Roman"/>
                <w:b w:val="0"/>
                <w:sz w:val="20"/>
                <w:szCs w:val="20"/>
              </w:rPr>
              <w:t xml:space="preserve"> by som sa snažila poukázať na to  p</w:t>
            </w:r>
            <w:r w:rsidR="001C39C2"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rečo je dobré vedieť robiť s robotikou? </w:t>
            </w:r>
            <w:r w:rsidR="00483AD5">
              <w:rPr>
                <w:rFonts w:ascii="Times New Roman" w:hAnsi="Times New Roman"/>
                <w:b w:val="0"/>
                <w:sz w:val="20"/>
                <w:szCs w:val="20"/>
              </w:rPr>
              <w:t>Ako p</w:t>
            </w:r>
            <w:r w:rsidR="001C39C2"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ríklad by som </w:t>
            </w:r>
            <w:r w:rsidR="00483AD5" w:rsidRPr="007D4AEF">
              <w:rPr>
                <w:rFonts w:ascii="Times New Roman" w:hAnsi="Times New Roman"/>
                <w:b w:val="0"/>
                <w:sz w:val="20"/>
                <w:szCs w:val="20"/>
              </w:rPr>
              <w:t>ukázala</w:t>
            </w:r>
            <w:r w:rsidR="001C39C2"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video ako robot napr. polieva kvety</w:t>
            </w:r>
            <w:r w:rsidR="006E235B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1C39C2" w:rsidRPr="007D4AEF" w:rsidRDefault="001C39C2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30B36"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>Expozícia</w:t>
            </w:r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  <w:p w:rsidR="00B63E8A" w:rsidRPr="00B63E8A" w:rsidRDefault="00B63E8A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 xml:space="preserve">Zoznámenie sa so  robotom NXT, ktorá  obsahuje:  </w:t>
            </w:r>
          </w:p>
          <w:p w:rsidR="00B63E8A" w:rsidRPr="00B63E8A" w:rsidRDefault="00B63E8A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 xml:space="preserve">Jednotlivé diely stavebnice  </w:t>
            </w:r>
          </w:p>
          <w:p w:rsidR="00B63E8A" w:rsidRPr="00B63E8A" w:rsidRDefault="00B63E8A" w:rsidP="007D4AEF">
            <w:pPr>
              <w:spacing w:after="0"/>
              <w:ind w:firstLine="708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>Riadiacu (</w:t>
            </w:r>
            <w:proofErr w:type="spellStart"/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>programovateľskú</w:t>
            </w:r>
            <w:proofErr w:type="spellEnd"/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 xml:space="preserve">) jednotku  </w:t>
            </w:r>
          </w:p>
          <w:p w:rsidR="00B63E8A" w:rsidRPr="00B63E8A" w:rsidRDefault="00B63E8A" w:rsidP="007D4AEF">
            <w:pPr>
              <w:spacing w:after="0"/>
              <w:ind w:left="708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>Zdroj energie (nabíjaciu baterku)</w:t>
            </w:r>
          </w:p>
          <w:p w:rsidR="00B63E8A" w:rsidRPr="00B63E8A" w:rsidRDefault="00B63E8A" w:rsidP="007D4AEF">
            <w:pPr>
              <w:spacing w:after="0"/>
              <w:ind w:left="708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>Senzory: ultrazvukový, dotykový, zvukový (akustický), svetelný</w:t>
            </w:r>
          </w:p>
          <w:p w:rsidR="00B63E8A" w:rsidRPr="00B63E8A" w:rsidRDefault="00B63E8A" w:rsidP="007D4AEF">
            <w:pPr>
              <w:spacing w:after="0"/>
              <w:ind w:left="708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>Prepojovacie káble</w:t>
            </w:r>
          </w:p>
          <w:p w:rsidR="00B63E8A" w:rsidRPr="00B63E8A" w:rsidRDefault="00B63E8A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472877C6" wp14:editId="7687C1E4">
                  <wp:extent cx="1925515" cy="1782232"/>
                  <wp:effectExtent l="0" t="0" r="0" b="889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456" cy="1782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E8A" w:rsidRPr="00B63E8A" w:rsidRDefault="00B63E8A" w:rsidP="007D4AEF">
            <w:pPr>
              <w:spacing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 xml:space="preserve">Hlavným prvkom je inteligentná kocka, ktorá je srdcom každého robota postaveného z tejto stavebnice. Na jej povrchu sa nachádza 6 tlačidiel, čiernobiely displej a konektory na pripojenie rôznych senzorov a motorov, ktoré poháňajú robota. Na komunikáciu s počítačom využíva rozhrania USB, </w:t>
            </w:r>
            <w:proofErr w:type="spellStart"/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>Wifi</w:t>
            </w:r>
            <w:proofErr w:type="spellEnd"/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>bluetooth</w:t>
            </w:r>
            <w:proofErr w:type="spellEnd"/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 xml:space="preserve">. Aby sme naučili robota niečo vykonávať musíme najskôr naprogramovať  inteligentnú dosku. V prípade potreby rýchlo otestovať funkčnosť jednotlivých prvkov robota môžeme využiť jednoduché programovanie priamo v inteligentnej doske. Ak však chceme naučiť robota zložitejšie úkony musíme ho naprogramovať cez počítač. Napájanie robota a všetkých súčiastok je realizované priamo v inteligentnej kocky, ktorá je vybavená nabíjacou batériou. Zároveň je možne nabíjať ju aj adaptérom, lebo výdrž vstavanej batérie je len niekoľko hodín. </w:t>
            </w:r>
          </w:p>
          <w:p w:rsidR="00B63E8A" w:rsidRPr="00B63E8A" w:rsidRDefault="00B63E8A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>Jednotlivé porty kocky pre pripojenie senzorov  (1-4)</w:t>
            </w:r>
          </w:p>
          <w:p w:rsidR="00B63E8A" w:rsidRPr="00B63E8A" w:rsidRDefault="00B63E8A" w:rsidP="007D4AEF">
            <w:pPr>
              <w:pStyle w:val="Odsekzoznamu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>Port 1: dotykový senzor</w:t>
            </w:r>
          </w:p>
          <w:p w:rsidR="00B63E8A" w:rsidRPr="00B63E8A" w:rsidRDefault="00B63E8A" w:rsidP="007D4AEF">
            <w:pPr>
              <w:pStyle w:val="Odsekzoznamu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>Port 2: zvukový senzor</w:t>
            </w:r>
          </w:p>
          <w:p w:rsidR="00B63E8A" w:rsidRPr="00B63E8A" w:rsidRDefault="00B63E8A" w:rsidP="007D4AEF">
            <w:pPr>
              <w:pStyle w:val="Odsekzoznamu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>Port 3: svetelný senzor</w:t>
            </w:r>
          </w:p>
          <w:p w:rsidR="00B63E8A" w:rsidRPr="00B63E8A" w:rsidRDefault="00B63E8A" w:rsidP="007D4AEF">
            <w:pPr>
              <w:pStyle w:val="Odsekzoznamu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 xml:space="preserve">Port 4: ultrazvukový senzor </w:t>
            </w:r>
          </w:p>
          <w:p w:rsidR="00B63E8A" w:rsidRPr="00B63E8A" w:rsidRDefault="00B63E8A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 xml:space="preserve"> Jednotlivé porty kocky pre pripojenie (B-C) </w:t>
            </w:r>
          </w:p>
          <w:p w:rsidR="00B63E8A" w:rsidRPr="00B63E8A" w:rsidRDefault="00B63E8A" w:rsidP="007D4AEF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 xml:space="preserve">Port B: Motor na ľavej strane podvozku </w:t>
            </w:r>
          </w:p>
          <w:p w:rsidR="00B63E8A" w:rsidRPr="00B63E8A" w:rsidRDefault="00B63E8A" w:rsidP="007D4AEF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>Port C: Motor na pravej strane podvozku.</w:t>
            </w:r>
          </w:p>
          <w:p w:rsidR="00B63E8A" w:rsidRPr="00B63E8A" w:rsidRDefault="00B63E8A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 xml:space="preserve">Pre nahrávanie programu z PC slúži: USB kábel, resp. Bluetooth </w:t>
            </w:r>
          </w:p>
          <w:p w:rsidR="00B63E8A" w:rsidRPr="00B63E8A" w:rsidRDefault="00B63E8A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 xml:space="preserve">Dotykový senzor: reaguje na stav stlačenie </w:t>
            </w:r>
          </w:p>
          <w:p w:rsidR="00B63E8A" w:rsidRPr="00B63E8A" w:rsidRDefault="00B63E8A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>Senzor zvuku: reaguje na zvuk či dekóduje intenzitu zvuku v dB. Meria zvuk do cca 90 dB o 10-30%  veľkosť hovoru v okolí senzoru, nad 30% je to väčší hluk (hudba)</w:t>
            </w:r>
          </w:p>
          <w:p w:rsidR="00B63E8A" w:rsidRPr="00B63E8A" w:rsidRDefault="00B63E8A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 xml:space="preserve"> Svetelný senzor: umožňuje robotu videnie (rozlišuje svetlo a tmu). Dokáže poznať intenzitu svetla v miestnosti. Zmerať intenzitu svetla farebných povrchov.</w:t>
            </w:r>
          </w:p>
          <w:p w:rsidR="00B63E8A" w:rsidRDefault="00B63E8A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 xml:space="preserve">  Ultrazvukový senzor: umožňuje robotu vidieť, hľadať predmety, vyhýbať sa prekážkam, merať vzdialenosť a zaznamenávať pohyb. Meria vzdialenosť v cm. Dokáže zmerať vzdialenosť od 0 - 255 cm s presnosťou +/- 3 cm</w:t>
            </w:r>
          </w:p>
          <w:p w:rsidR="000916F4" w:rsidRPr="00B63E8A" w:rsidRDefault="000916F4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Na konci hodiny by si mohli poskladať </w:t>
            </w:r>
            <w:r w:rsidR="00483AD5">
              <w:rPr>
                <w:rFonts w:ascii="Times New Roman" w:hAnsi="Times New Roman"/>
                <w:b w:val="0"/>
                <w:sz w:val="20"/>
                <w:szCs w:val="20"/>
              </w:rPr>
              <w:t xml:space="preserve">jednoduchého </w:t>
            </w:r>
            <w:r w:rsidR="006E235B">
              <w:rPr>
                <w:rFonts w:ascii="Times New Roman" w:hAnsi="Times New Roman"/>
                <w:b w:val="0"/>
                <w:sz w:val="20"/>
                <w:szCs w:val="20"/>
              </w:rPr>
              <w:t>robota, podľa môjho robota.</w:t>
            </w:r>
          </w:p>
          <w:p w:rsidR="000916F4" w:rsidRDefault="000916F4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Úvodná obrazovka </w:t>
            </w:r>
            <w:r w:rsidRPr="007D4AEF">
              <w:rPr>
                <w:rFonts w:ascii="Times New Roman" w:hAnsi="Times New Roman"/>
                <w:b w:val="0"/>
                <w:noProof/>
                <w:sz w:val="20"/>
                <w:szCs w:val="20"/>
                <w:lang w:eastAsia="sk-SK"/>
              </w:rPr>
              <w:lastRenderedPageBreak/>
              <w:drawing>
                <wp:inline distT="0" distB="0" distL="0" distR="0" wp14:anchorId="5126354C" wp14:editId="41D78CFC">
                  <wp:extent cx="5140431" cy="3261946"/>
                  <wp:effectExtent l="0" t="0" r="3175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293" cy="326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>Paleta „</w:t>
            </w:r>
            <w:proofErr w:type="spellStart"/>
            <w:r w:rsidRPr="007D4AEF">
              <w:rPr>
                <w:rFonts w:ascii="Times New Roman" w:hAnsi="Times New Roman"/>
                <w:sz w:val="20"/>
                <w:szCs w:val="20"/>
              </w:rPr>
              <w:t>Common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“ – bežne používané príkazy 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D4AEF">
              <w:rPr>
                <w:rFonts w:ascii="Times New Roman" w:hAnsi="Times New Roman"/>
                <w:b w:val="0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05487A5D" wp14:editId="488AFAF5">
                  <wp:extent cx="5758815" cy="984885"/>
                  <wp:effectExtent l="0" t="0" r="0" b="571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881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D4AEF">
              <w:rPr>
                <w:rFonts w:ascii="Times New Roman" w:hAnsi="Times New Roman"/>
                <w:b w:val="0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16CA5330" wp14:editId="6AE6052B">
                  <wp:extent cx="923290" cy="870585"/>
                  <wp:effectExtent l="0" t="0" r="0" b="571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D4AEF">
              <w:rPr>
                <w:rFonts w:ascii="Times New Roman" w:hAnsi="Times New Roman"/>
                <w:sz w:val="20"/>
                <w:szCs w:val="20"/>
              </w:rPr>
              <w:t>Move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– Pohyb/zastavenie – zapne/vypne jeden alebo viac motorov zvoleným smerom, na zvolenú dobu, zadanou silou, automaticky reguluje smer a rýchlosť, umožňuje na konci zabrzdiť. 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:rsid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D4AEF">
              <w:rPr>
                <w:rFonts w:ascii="Times New Roman" w:hAnsi="Times New Roman"/>
                <w:sz w:val="20"/>
                <w:szCs w:val="20"/>
              </w:rPr>
              <w:t>Port</w:t>
            </w:r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>: pre každý z portov A, B, C možno zaškrtnúť, či príkaz daný motor ovplyvňuje alebo nie.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7D4AEF">
              <w:rPr>
                <w:rFonts w:ascii="Times New Roman" w:hAnsi="Times New Roman"/>
                <w:sz w:val="20"/>
                <w:szCs w:val="20"/>
              </w:rPr>
              <w:t>Direction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: nastavenie smeru motorov, ktorým sa budú otáčať – vpred alebo vzad – smer závisí od natočenia motorov v konštrukcii robota, zvolením STOP motory zastavíme. 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7D4AEF">
              <w:rPr>
                <w:rFonts w:ascii="Times New Roman" w:hAnsi="Times New Roman"/>
                <w:sz w:val="20"/>
                <w:szCs w:val="20"/>
              </w:rPr>
              <w:t>Steering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: funguje len ak sme zaškrtli dva motory. Stredná poloha znamená pohyb priamo vpred, iné polohy znamenajú posun vpred so zatáčaním do oblúka. 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7D4AEF">
              <w:rPr>
                <w:rFonts w:ascii="Times New Roman" w:hAnsi="Times New Roman"/>
                <w:sz w:val="20"/>
                <w:szCs w:val="20"/>
              </w:rPr>
              <w:t>Power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: hodnoty 0-100 určujú rýchlosť a zároveň silu motora. Hodnoty do 30 motorom zvyčajne neotočia. 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7D4AEF">
              <w:rPr>
                <w:rFonts w:ascii="Times New Roman" w:hAnsi="Times New Roman"/>
                <w:sz w:val="20"/>
                <w:szCs w:val="20"/>
              </w:rPr>
              <w:t>Duration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: určuje trvanie príkazu, na ďalší príkaz sa prejde až po zastavení motorov (okrem prvej možnosti).  </w:t>
            </w:r>
          </w:p>
          <w:p w:rsidR="007D4AEF" w:rsidRPr="007D4AEF" w:rsidRDefault="007D4AEF" w:rsidP="007D4AEF">
            <w:pPr>
              <w:spacing w:after="0"/>
              <w:ind w:firstLine="708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Možnosti: </w:t>
            </w:r>
          </w:p>
          <w:p w:rsidR="007D4AEF" w:rsidRPr="007D4AEF" w:rsidRDefault="007D4AEF" w:rsidP="007D4AEF">
            <w:pPr>
              <w:spacing w:after="0"/>
              <w:ind w:firstLine="708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7D4AEF">
              <w:rPr>
                <w:rFonts w:ascii="Times New Roman" w:hAnsi="Times New Roman"/>
                <w:sz w:val="20"/>
                <w:szCs w:val="20"/>
              </w:rPr>
              <w:t>Unlimited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– neobmedzená doba trvania, program pokračuje ďalším príkazov a motory sa točia ďalej.</w:t>
            </w:r>
          </w:p>
          <w:p w:rsidR="007D4AEF" w:rsidRPr="007D4AEF" w:rsidRDefault="007D4AEF" w:rsidP="007D4AEF">
            <w:pPr>
              <w:spacing w:after="0"/>
              <w:ind w:firstLine="708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7D4AEF">
              <w:rPr>
                <w:rFonts w:ascii="Times New Roman" w:hAnsi="Times New Roman"/>
                <w:sz w:val="20"/>
                <w:szCs w:val="20"/>
              </w:rPr>
              <w:t>Degrees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– otočenie motora o zadaný počet stupňov – na celé stupne. </w:t>
            </w:r>
          </w:p>
          <w:p w:rsidR="007D4AEF" w:rsidRPr="007D4AEF" w:rsidRDefault="007D4AEF" w:rsidP="007D4AEF">
            <w:pPr>
              <w:spacing w:after="0"/>
              <w:ind w:firstLine="708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7D4AEF">
              <w:rPr>
                <w:rFonts w:ascii="Times New Roman" w:hAnsi="Times New Roman"/>
                <w:sz w:val="20"/>
                <w:szCs w:val="20"/>
              </w:rPr>
              <w:t>Rotations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– otočenie motora o zadaný počet otáčok – aj desatinné čísla. </w:t>
            </w:r>
          </w:p>
          <w:p w:rsidR="007D4AEF" w:rsidRPr="007D4AEF" w:rsidRDefault="007D4AEF" w:rsidP="007D4AEF">
            <w:pPr>
              <w:spacing w:after="0"/>
              <w:ind w:firstLine="708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7D4AEF">
              <w:rPr>
                <w:rFonts w:ascii="Times New Roman" w:hAnsi="Times New Roman"/>
                <w:sz w:val="20"/>
                <w:szCs w:val="20"/>
              </w:rPr>
              <w:t>Seconds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– časové ohraničenie pohybu motora – v sekundách. 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7D4AEF">
              <w:rPr>
                <w:rFonts w:ascii="Times New Roman" w:hAnsi="Times New Roman"/>
                <w:sz w:val="20"/>
                <w:szCs w:val="20"/>
              </w:rPr>
              <w:t>Next</w:t>
            </w:r>
            <w:proofErr w:type="spellEnd"/>
            <w:r w:rsidRPr="007D4A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4AEF">
              <w:rPr>
                <w:rFonts w:ascii="Times New Roman" w:hAnsi="Times New Roman"/>
                <w:sz w:val="20"/>
                <w:szCs w:val="20"/>
              </w:rPr>
              <w:t>action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: Možnosti: </w:t>
            </w:r>
            <w:proofErr w:type="spellStart"/>
            <w:r w:rsidRPr="007D4AEF">
              <w:rPr>
                <w:rFonts w:ascii="Times New Roman" w:hAnsi="Times New Roman"/>
                <w:sz w:val="20"/>
                <w:szCs w:val="20"/>
              </w:rPr>
              <w:t>Brake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– po uplynutí zadanej doby motory prudko zabrzdia. 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                       </w:t>
            </w:r>
            <w:proofErr w:type="spellStart"/>
            <w:r w:rsidRPr="007D4AEF">
              <w:rPr>
                <w:rFonts w:ascii="Times New Roman" w:hAnsi="Times New Roman"/>
                <w:sz w:val="20"/>
                <w:szCs w:val="20"/>
              </w:rPr>
              <w:t>Coast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– motor nie je zabrzdený ale odpojený od napájania, postupne sa zastaví zotrvačnosťou. 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 </w:t>
            </w:r>
            <w:r w:rsidRPr="007D4AEF">
              <w:rPr>
                <w:rFonts w:ascii="Times New Roman" w:hAnsi="Times New Roman"/>
                <w:b w:val="0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15612D52" wp14:editId="4C146F71">
                  <wp:extent cx="791210" cy="756285"/>
                  <wp:effectExtent l="0" t="0" r="8890" b="571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D4AEF">
              <w:rPr>
                <w:rFonts w:ascii="Times New Roman" w:hAnsi="Times New Roman"/>
                <w:sz w:val="20"/>
                <w:szCs w:val="20"/>
              </w:rPr>
              <w:t>Record</w:t>
            </w:r>
            <w:proofErr w:type="spellEnd"/>
            <w:r w:rsidRPr="007D4AE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D4AEF">
              <w:rPr>
                <w:rFonts w:ascii="Times New Roman" w:hAnsi="Times New Roman"/>
                <w:sz w:val="20"/>
                <w:szCs w:val="20"/>
              </w:rPr>
              <w:t>Play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– Záznam – umožní zaznamenať a znovu vykonať postupnosť pohybov na motoroch, pohyby sa uchovávajú v súbore. 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7D4AEF">
              <w:rPr>
                <w:rFonts w:ascii="Times New Roman" w:hAnsi="Times New Roman"/>
                <w:sz w:val="20"/>
                <w:szCs w:val="20"/>
              </w:rPr>
              <w:t>Action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: </w:t>
            </w:r>
            <w:proofErr w:type="spellStart"/>
            <w:r w:rsidRPr="007D4AEF">
              <w:rPr>
                <w:rFonts w:ascii="Times New Roman" w:hAnsi="Times New Roman"/>
                <w:sz w:val="20"/>
                <w:szCs w:val="20"/>
                <w:u w:val="single"/>
              </w:rPr>
              <w:t>Record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– zaznamenávanie, </w:t>
            </w:r>
            <w:proofErr w:type="spellStart"/>
            <w:r w:rsidRPr="007D4AEF">
              <w:rPr>
                <w:rFonts w:ascii="Times New Roman" w:hAnsi="Times New Roman"/>
                <w:sz w:val="20"/>
                <w:szCs w:val="20"/>
                <w:u w:val="single"/>
              </w:rPr>
              <w:t>Play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– zopakovanie pohybu 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7D4AEF">
              <w:rPr>
                <w:rFonts w:ascii="Times New Roman" w:hAnsi="Times New Roman"/>
                <w:sz w:val="20"/>
                <w:szCs w:val="20"/>
              </w:rPr>
              <w:t>Name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: meno súboru, kam sa postupnosť pohybov uloží. 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7D4AEF">
              <w:rPr>
                <w:rFonts w:ascii="Times New Roman" w:hAnsi="Times New Roman"/>
                <w:sz w:val="20"/>
                <w:szCs w:val="20"/>
              </w:rPr>
              <w:t>Recording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: voľba motorov, ktoré sa zaznamenajú. 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7D4AEF">
              <w:rPr>
                <w:rFonts w:ascii="Times New Roman" w:hAnsi="Times New Roman"/>
                <w:sz w:val="20"/>
                <w:szCs w:val="20"/>
              </w:rPr>
              <w:t>Time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: časová dĺžka zaznamenávania – v sekundách. 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D4AEF">
              <w:rPr>
                <w:rFonts w:ascii="Times New Roman" w:hAnsi="Times New Roman"/>
                <w:b w:val="0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470414EC" wp14:editId="02A37788">
                  <wp:extent cx="808990" cy="82677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D4AEF">
              <w:rPr>
                <w:rFonts w:ascii="Times New Roman" w:hAnsi="Times New Roman"/>
                <w:sz w:val="20"/>
                <w:szCs w:val="20"/>
              </w:rPr>
              <w:t>Sound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– Zvuk – zahrá zvuk zo zvukového súboru, alebo zadaný tón. 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930B36">
              <w:rPr>
                <w:rFonts w:ascii="Times New Roman" w:hAnsi="Times New Roman"/>
                <w:sz w:val="20"/>
                <w:szCs w:val="20"/>
              </w:rPr>
              <w:t>Action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: </w:t>
            </w:r>
            <w:proofErr w:type="spellStart"/>
            <w:r w:rsidRPr="00930B36">
              <w:rPr>
                <w:rFonts w:ascii="Times New Roman" w:hAnsi="Times New Roman"/>
                <w:sz w:val="20"/>
                <w:szCs w:val="20"/>
                <w:u w:val="single"/>
              </w:rPr>
              <w:t>Sound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930B36">
              <w:rPr>
                <w:rFonts w:ascii="Times New Roman" w:hAnsi="Times New Roman"/>
                <w:sz w:val="20"/>
                <w:szCs w:val="20"/>
                <w:u w:val="single"/>
              </w:rPr>
              <w:t>File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– zahrá zvuk z vybraného zvukového súboru, </w:t>
            </w:r>
            <w:r w:rsidRPr="00930B36">
              <w:rPr>
                <w:rFonts w:ascii="Times New Roman" w:hAnsi="Times New Roman"/>
                <w:sz w:val="20"/>
                <w:szCs w:val="20"/>
                <w:u w:val="single"/>
              </w:rPr>
              <w:t>Tone</w:t>
            </w:r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– zahrá jeden tón. 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930B36">
              <w:rPr>
                <w:rFonts w:ascii="Times New Roman" w:hAnsi="Times New Roman"/>
                <w:sz w:val="20"/>
                <w:szCs w:val="20"/>
              </w:rPr>
              <w:t>Control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: </w:t>
            </w:r>
            <w:proofErr w:type="spellStart"/>
            <w:r w:rsidRPr="00930B36">
              <w:rPr>
                <w:rFonts w:ascii="Times New Roman" w:hAnsi="Times New Roman"/>
                <w:sz w:val="20"/>
                <w:szCs w:val="20"/>
                <w:u w:val="single"/>
              </w:rPr>
              <w:t>Play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– začne hrať, </w:t>
            </w:r>
            <w:r w:rsidRPr="00930B36">
              <w:rPr>
                <w:rFonts w:ascii="Times New Roman" w:hAnsi="Times New Roman"/>
                <w:sz w:val="20"/>
                <w:szCs w:val="20"/>
                <w:u w:val="single"/>
              </w:rPr>
              <w:t>Stop</w:t>
            </w:r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– zastaví prehrávanie súboru. 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930B36">
              <w:rPr>
                <w:rFonts w:ascii="Times New Roman" w:hAnsi="Times New Roman"/>
                <w:sz w:val="20"/>
                <w:szCs w:val="20"/>
              </w:rPr>
              <w:t>Volume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: hodnota 0-100 určuje hlasitosť zvuku. 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930B36">
              <w:rPr>
                <w:rFonts w:ascii="Times New Roman" w:hAnsi="Times New Roman"/>
                <w:sz w:val="20"/>
                <w:szCs w:val="20"/>
              </w:rPr>
              <w:t>Function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: zaškrtnutím </w:t>
            </w:r>
            <w:proofErr w:type="spellStart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>Repeat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sa zvuk bude prehrávať dookola. 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30B36">
              <w:rPr>
                <w:rFonts w:ascii="Times New Roman" w:hAnsi="Times New Roman"/>
                <w:sz w:val="20"/>
                <w:szCs w:val="20"/>
              </w:rPr>
              <w:t>File</w:t>
            </w:r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: meno zvukového súboru. 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930B36">
              <w:rPr>
                <w:rFonts w:ascii="Times New Roman" w:hAnsi="Times New Roman"/>
                <w:sz w:val="20"/>
                <w:szCs w:val="20"/>
              </w:rPr>
              <w:t>Wait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: po zaškrtnutí </w:t>
            </w:r>
            <w:proofErr w:type="spellStart"/>
            <w:r w:rsidRPr="00930B36">
              <w:rPr>
                <w:rFonts w:ascii="Times New Roman" w:hAnsi="Times New Roman"/>
                <w:sz w:val="20"/>
                <w:szCs w:val="20"/>
                <w:u w:val="single"/>
              </w:rPr>
              <w:t>Wait</w:t>
            </w:r>
            <w:proofErr w:type="spellEnd"/>
            <w:r w:rsidRPr="00930B3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for </w:t>
            </w:r>
            <w:proofErr w:type="spellStart"/>
            <w:r w:rsidRPr="00930B36">
              <w:rPr>
                <w:rFonts w:ascii="Times New Roman" w:hAnsi="Times New Roman"/>
                <w:sz w:val="20"/>
                <w:szCs w:val="20"/>
                <w:u w:val="single"/>
              </w:rPr>
              <w:t>Completion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, program bude pokračovať až keď zvuk dohrá. Inak program pokračuje a zvuk sa prehráva v pozadí. 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30B36">
              <w:rPr>
                <w:rFonts w:ascii="Times New Roman" w:hAnsi="Times New Roman"/>
                <w:sz w:val="20"/>
                <w:szCs w:val="20"/>
              </w:rPr>
              <w:t>Note</w:t>
            </w:r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: výber noty, ktorú má program zahrať. Výber môžeme vykonať kliknutím na klávesu. 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D4AEF">
              <w:rPr>
                <w:rFonts w:ascii="Times New Roman" w:hAnsi="Times New Roman"/>
                <w:b w:val="0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542D4F0F" wp14:editId="693EC432">
                  <wp:extent cx="773430" cy="756285"/>
                  <wp:effectExtent l="0" t="0" r="7620" b="571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0B36">
              <w:rPr>
                <w:rFonts w:ascii="Times New Roman" w:hAnsi="Times New Roman"/>
                <w:sz w:val="20"/>
                <w:szCs w:val="20"/>
              </w:rPr>
              <w:t>Display</w:t>
            </w:r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– vykreslí na displej obrázok zo súboru, vypíše text alebo číslo, nakreslí bod, úsečku, kružnicu, zmaže obrazovku. 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D4AEF">
              <w:rPr>
                <w:rFonts w:ascii="Times New Roman" w:hAnsi="Times New Roman"/>
                <w:b w:val="0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27F9A987" wp14:editId="2FE96115">
                  <wp:extent cx="808990" cy="71247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30B36">
              <w:rPr>
                <w:rFonts w:ascii="Times New Roman" w:hAnsi="Times New Roman"/>
                <w:sz w:val="20"/>
                <w:szCs w:val="20"/>
              </w:rPr>
              <w:t>Wait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– Čakanie – počká požadovaný čas, alebo kým nenastane požadovaná udalosť – stlačenie tlačidla, zmena na niektorom zo senzorov, uplynutie doby časovača, prijatie správy. 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930B36">
              <w:rPr>
                <w:rFonts w:ascii="Times New Roman" w:hAnsi="Times New Roman"/>
                <w:sz w:val="20"/>
                <w:szCs w:val="20"/>
              </w:rPr>
              <w:t>Control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: </w:t>
            </w:r>
            <w:proofErr w:type="spellStart"/>
            <w:r w:rsidRPr="00930B36">
              <w:rPr>
                <w:rFonts w:ascii="Times New Roman" w:hAnsi="Times New Roman"/>
                <w:sz w:val="20"/>
                <w:szCs w:val="20"/>
                <w:u w:val="single"/>
              </w:rPr>
              <w:t>Time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– čaká zadaný čas, </w:t>
            </w:r>
            <w:proofErr w:type="spellStart"/>
            <w:r w:rsidRPr="00930B36">
              <w:rPr>
                <w:rFonts w:ascii="Times New Roman" w:hAnsi="Times New Roman"/>
                <w:sz w:val="20"/>
                <w:szCs w:val="20"/>
                <w:u w:val="single"/>
              </w:rPr>
              <w:t>Sensor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– čaká na nejakú udalosť . 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930B36">
              <w:rPr>
                <w:rFonts w:ascii="Times New Roman" w:hAnsi="Times New Roman"/>
                <w:sz w:val="20"/>
                <w:szCs w:val="20"/>
              </w:rPr>
              <w:t>Until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ab/>
            </w:r>
            <w:proofErr w:type="spellStart"/>
            <w:r w:rsidRPr="00930B36">
              <w:rPr>
                <w:rFonts w:ascii="Times New Roman" w:hAnsi="Times New Roman"/>
                <w:sz w:val="20"/>
                <w:szCs w:val="20"/>
                <w:u w:val="single"/>
              </w:rPr>
              <w:t>Seconds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– počet sekúnd čakania </w:t>
            </w:r>
          </w:p>
          <w:p w:rsidR="007D4AEF" w:rsidRPr="007D4AEF" w:rsidRDefault="007D4AEF" w:rsidP="007D4AEF">
            <w:pPr>
              <w:spacing w:after="0"/>
              <w:ind w:firstLine="708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930B36">
              <w:rPr>
                <w:rFonts w:ascii="Times New Roman" w:hAnsi="Times New Roman"/>
                <w:sz w:val="20"/>
                <w:szCs w:val="20"/>
                <w:u w:val="single"/>
              </w:rPr>
              <w:t>Sensor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– určuje typ senzora, na ktorom sa má stať nejaká udalosť. </w:t>
            </w:r>
            <w:r w:rsidRPr="00930B36">
              <w:rPr>
                <w:rFonts w:ascii="Times New Roman" w:hAnsi="Times New Roman"/>
                <w:sz w:val="20"/>
                <w:szCs w:val="20"/>
                <w:u w:val="single"/>
              </w:rPr>
              <w:t>Možnosti</w:t>
            </w:r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– </w:t>
            </w:r>
            <w:proofErr w:type="spellStart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>Touch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>sensor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>Light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>sensor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>Sound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>sensor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>Ultrasonic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>sensor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>Rotation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>sensor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, NXT </w:t>
            </w:r>
            <w:proofErr w:type="spellStart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>Buttons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>Timer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>Recieve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>Message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D4AEF">
              <w:rPr>
                <w:rFonts w:ascii="Times New Roman" w:hAnsi="Times New Roman"/>
                <w:b w:val="0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273E2F95" wp14:editId="17B42F83">
                  <wp:extent cx="729615" cy="808990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30B36">
              <w:rPr>
                <w:rFonts w:ascii="Times New Roman" w:hAnsi="Times New Roman"/>
                <w:sz w:val="20"/>
                <w:szCs w:val="20"/>
              </w:rPr>
              <w:t>Loop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– Cyklus – opakuje ohraničenú postupnosť príkazov zadaný počet-krát, donekonečna, kým neuplynie zadaná doba, alebo kým nenastane požadovaná udalosť - stlačenie tlačidla, zmena na niektorom zo senzorov, uplynutie doby časovača, prijatie správy.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930B36">
              <w:rPr>
                <w:rFonts w:ascii="Times New Roman" w:hAnsi="Times New Roman"/>
                <w:sz w:val="20"/>
                <w:szCs w:val="20"/>
              </w:rPr>
              <w:t>Control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: </w:t>
            </w:r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ab/>
            </w:r>
            <w:proofErr w:type="spellStart"/>
            <w:r w:rsidRPr="00930B36">
              <w:rPr>
                <w:rFonts w:ascii="Times New Roman" w:hAnsi="Times New Roman"/>
                <w:sz w:val="20"/>
                <w:szCs w:val="20"/>
              </w:rPr>
              <w:t>Forever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– opakovanie donekonečna. </w:t>
            </w:r>
          </w:p>
          <w:p w:rsidR="007D4AEF" w:rsidRPr="007D4AEF" w:rsidRDefault="007D4AEF" w:rsidP="007D4AEF">
            <w:pPr>
              <w:spacing w:after="0"/>
              <w:ind w:left="708" w:firstLine="708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930B36">
              <w:rPr>
                <w:rFonts w:ascii="Times New Roman" w:hAnsi="Times New Roman"/>
                <w:sz w:val="20"/>
                <w:szCs w:val="20"/>
              </w:rPr>
              <w:t>Count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– zadaný počet opakovaní. </w:t>
            </w:r>
          </w:p>
          <w:p w:rsidR="007D4AEF" w:rsidRPr="007D4AEF" w:rsidRDefault="007D4AEF" w:rsidP="007D4AEF">
            <w:pPr>
              <w:spacing w:after="0"/>
              <w:ind w:left="1416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930B36">
              <w:rPr>
                <w:rFonts w:ascii="Times New Roman" w:hAnsi="Times New Roman"/>
                <w:sz w:val="20"/>
                <w:szCs w:val="20"/>
              </w:rPr>
              <w:t>Time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– kým neuplynie stanovený čas od začiatku vykonávania cyklu – v sekundách. </w:t>
            </w:r>
            <w:proofErr w:type="spellStart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>Sensor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– kým nie je splnená požadovaná udalosť na senzore, tlačidlách NXT, časovači, alebo nie je prijatá správa. 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D4AEF">
              <w:rPr>
                <w:rFonts w:ascii="Times New Roman" w:hAnsi="Times New Roman"/>
                <w:b w:val="0"/>
                <w:noProof/>
                <w:sz w:val="20"/>
                <w:szCs w:val="20"/>
                <w:lang w:eastAsia="sk-SK"/>
              </w:rPr>
              <w:lastRenderedPageBreak/>
              <w:drawing>
                <wp:inline distT="0" distB="0" distL="0" distR="0" wp14:anchorId="768F79E5" wp14:editId="79444711">
                  <wp:extent cx="905510" cy="870585"/>
                  <wp:effectExtent l="0" t="0" r="8890" b="5715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0B36">
              <w:rPr>
                <w:rFonts w:ascii="Times New Roman" w:hAnsi="Times New Roman"/>
                <w:sz w:val="20"/>
                <w:szCs w:val="20"/>
              </w:rPr>
              <w:t>Switch</w:t>
            </w:r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– Vetvenie – podmienkový príkaz – dovoľuje vykonať postupnosť príkazov len vtedy, ak je alebo nie je splnená zadaná podmienka. 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930B36">
              <w:rPr>
                <w:rFonts w:ascii="Times New Roman" w:hAnsi="Times New Roman"/>
                <w:sz w:val="20"/>
                <w:szCs w:val="20"/>
              </w:rPr>
              <w:t>Control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: </w:t>
            </w:r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ab/>
            </w:r>
            <w:proofErr w:type="spellStart"/>
            <w:r w:rsidRPr="00930B36">
              <w:rPr>
                <w:rFonts w:ascii="Times New Roman" w:hAnsi="Times New Roman"/>
                <w:sz w:val="20"/>
                <w:szCs w:val="20"/>
              </w:rPr>
              <w:t>Sensor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– test na hodnotu prijatú zo senzora, NXT tlačidla, časovača, prijatej správy.</w:t>
            </w:r>
          </w:p>
          <w:p w:rsidR="007D4AEF" w:rsidRPr="007D4AEF" w:rsidRDefault="007D4AEF" w:rsidP="007D4AEF">
            <w:pPr>
              <w:spacing w:after="0"/>
              <w:ind w:left="708" w:firstLine="708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930B36">
              <w:rPr>
                <w:rFonts w:ascii="Times New Roman" w:hAnsi="Times New Roman"/>
                <w:sz w:val="20"/>
                <w:szCs w:val="20"/>
              </w:rPr>
              <w:t>Value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– test na konkrétnu hodnotu. 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30B36">
              <w:rPr>
                <w:rFonts w:ascii="Times New Roman" w:hAnsi="Times New Roman"/>
                <w:sz w:val="20"/>
                <w:szCs w:val="20"/>
              </w:rPr>
              <w:t>Display</w:t>
            </w:r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: zobrazenie vetiev podmienky na displeji. </w:t>
            </w:r>
          </w:p>
          <w:p w:rsidR="007D4AEF" w:rsidRP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30B36">
              <w:rPr>
                <w:rFonts w:ascii="Times New Roman" w:hAnsi="Times New Roman"/>
                <w:sz w:val="20"/>
                <w:szCs w:val="20"/>
              </w:rPr>
              <w:t>Type</w:t>
            </w:r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: určuje typ vstupnej hodnoty prichádzajúcej do vetviaceho príkazu. </w:t>
            </w:r>
          </w:p>
          <w:p w:rsid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930B36">
              <w:rPr>
                <w:rFonts w:ascii="Times New Roman" w:hAnsi="Times New Roman"/>
                <w:sz w:val="20"/>
                <w:szCs w:val="20"/>
              </w:rPr>
              <w:t>Conditions</w:t>
            </w:r>
            <w:proofErr w:type="spellEnd"/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: testované hodnoty. </w:t>
            </w:r>
          </w:p>
          <w:p w:rsidR="00483AD5" w:rsidRPr="007D4AEF" w:rsidRDefault="00483AD5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7D4AEF" w:rsidRDefault="007D4AEF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0916F4" w:rsidRPr="007D4AEF" w:rsidRDefault="000916F4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Prešli by si nejaké jednoduché programy, aby si odskúšali robota. </w:t>
            </w:r>
            <w:r w:rsidR="00483AD5">
              <w:rPr>
                <w:rFonts w:ascii="Times New Roman" w:hAnsi="Times New Roman"/>
                <w:b w:val="0"/>
                <w:sz w:val="20"/>
                <w:szCs w:val="20"/>
              </w:rPr>
              <w:t>Úlohy sú v zadaní.</w:t>
            </w:r>
          </w:p>
          <w:p w:rsidR="00EB5636" w:rsidRDefault="00EB5636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1C39C2" w:rsidRPr="00B63E8A" w:rsidRDefault="001C39C2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30B36"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>Fixácia</w:t>
            </w: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  <w:p w:rsidR="001C39C2" w:rsidRPr="00B63E8A" w:rsidRDefault="001C39C2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 xml:space="preserve">U: </w:t>
            </w:r>
            <w:r w:rsidR="00881F56" w:rsidRPr="00B63E8A">
              <w:rPr>
                <w:rFonts w:ascii="Times New Roman" w:hAnsi="Times New Roman"/>
                <w:b w:val="0"/>
                <w:sz w:val="20"/>
                <w:szCs w:val="20"/>
              </w:rPr>
              <w:t xml:space="preserve">Čo treba </w:t>
            </w:r>
            <w:r w:rsidR="00483AD5">
              <w:rPr>
                <w:rFonts w:ascii="Times New Roman" w:hAnsi="Times New Roman"/>
                <w:b w:val="0"/>
                <w:sz w:val="20"/>
                <w:szCs w:val="20"/>
              </w:rPr>
              <w:t>ak sa chce robot pohnúť</w:t>
            </w:r>
            <w:r w:rsidR="00881F56" w:rsidRPr="00B63E8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>?</w:t>
            </w:r>
          </w:p>
          <w:p w:rsidR="001C39C2" w:rsidRPr="00B63E8A" w:rsidRDefault="001C39C2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 xml:space="preserve">Ž: </w:t>
            </w:r>
            <w:r w:rsidR="00881F56" w:rsidRPr="00B63E8A">
              <w:rPr>
                <w:rFonts w:ascii="Times New Roman" w:hAnsi="Times New Roman"/>
                <w:b w:val="0"/>
                <w:sz w:val="20"/>
                <w:szCs w:val="20"/>
              </w:rPr>
              <w:t>NXT kocka /inteligentná kocka</w:t>
            </w: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1C39C2" w:rsidRPr="00B63E8A" w:rsidRDefault="00483AD5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U: Na čo slúži </w:t>
            </w:r>
            <w:r w:rsidR="00881F56" w:rsidRPr="00B63E8A">
              <w:rPr>
                <w:rFonts w:ascii="Times New Roman" w:hAnsi="Times New Roman"/>
                <w:b w:val="0"/>
                <w:sz w:val="20"/>
                <w:szCs w:val="20"/>
              </w:rPr>
              <w:t>ultrazvuko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v</w:t>
            </w:r>
            <w:r w:rsidR="00881F56" w:rsidRPr="00B63E8A">
              <w:rPr>
                <w:rFonts w:ascii="Times New Roman" w:hAnsi="Times New Roman"/>
                <w:b w:val="0"/>
                <w:sz w:val="20"/>
                <w:szCs w:val="20"/>
              </w:rPr>
              <w:t>ý senzor a dotykový senzor</w:t>
            </w:r>
            <w:r w:rsidR="001C39C2" w:rsidRPr="00B63E8A">
              <w:rPr>
                <w:rFonts w:ascii="Times New Roman" w:hAnsi="Times New Roman"/>
                <w:b w:val="0"/>
                <w:sz w:val="20"/>
                <w:szCs w:val="20"/>
              </w:rPr>
              <w:t>?</w:t>
            </w:r>
          </w:p>
          <w:p w:rsidR="001C39C2" w:rsidRDefault="001C39C2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 xml:space="preserve">Ž: </w:t>
            </w:r>
            <w:r w:rsidR="00483AD5">
              <w:rPr>
                <w:rFonts w:ascii="Times New Roman" w:hAnsi="Times New Roman"/>
                <w:b w:val="0"/>
                <w:sz w:val="20"/>
                <w:szCs w:val="20"/>
              </w:rPr>
              <w:t>Je na meranie vzdialenosti a druhý</w:t>
            </w:r>
            <w:r w:rsidR="00881F56" w:rsidRPr="00B63E8A">
              <w:rPr>
                <w:rFonts w:ascii="Times New Roman" w:hAnsi="Times New Roman"/>
                <w:b w:val="0"/>
                <w:sz w:val="20"/>
                <w:szCs w:val="20"/>
              </w:rPr>
              <w:t xml:space="preserve"> reaguje na stlačenie.</w:t>
            </w:r>
          </w:p>
          <w:p w:rsidR="00930B36" w:rsidRDefault="00930B36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U: </w:t>
            </w:r>
            <w:r w:rsidR="00483AD5">
              <w:rPr>
                <w:rFonts w:ascii="Times New Roman" w:hAnsi="Times New Roman"/>
                <w:b w:val="0"/>
                <w:sz w:val="20"/>
                <w:szCs w:val="20"/>
              </w:rPr>
              <w:t>Aká je úloha displeja na NXT kocke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?</w:t>
            </w:r>
          </w:p>
          <w:p w:rsidR="00930B36" w:rsidRPr="00B63E8A" w:rsidRDefault="00930B36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Ž: </w:t>
            </w:r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>vykreslí na displej obrázok zo súboru, vypíše text alebo číslo, nakreslí bod, úsečku, kružnicu, zmaže obrazovku.</w:t>
            </w:r>
          </w:p>
          <w:p w:rsidR="001C39C2" w:rsidRDefault="00B63E8A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U: </w:t>
            </w:r>
            <w:r w:rsidR="00483AD5">
              <w:rPr>
                <w:rFonts w:ascii="Times New Roman" w:hAnsi="Times New Roman"/>
                <w:b w:val="0"/>
                <w:sz w:val="20"/>
                <w:szCs w:val="20"/>
              </w:rPr>
              <w:t>Čo robí ten program, ktorý som Vám dala za úlohu?</w:t>
            </w:r>
          </w:p>
          <w:p w:rsidR="00B63E8A" w:rsidRDefault="00B63E8A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Ž: Ide rovno ak sa priblíži začne cúvať, pričom zastane na rovnakom mieste</w:t>
            </w:r>
          </w:p>
          <w:p w:rsidR="00B63E8A" w:rsidRDefault="001C39C2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>Hodnotenie:</w:t>
            </w:r>
          </w:p>
          <w:p w:rsidR="00483AD5" w:rsidRDefault="00483AD5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1C39C2" w:rsidRPr="00B63E8A" w:rsidRDefault="001C39C2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sz w:val="20"/>
                <w:szCs w:val="20"/>
              </w:rPr>
              <w:t>Zhodnotenie práce žiakov a spätná väzba od žiakov ako sa im pracovalo v novom programe.</w:t>
            </w:r>
          </w:p>
        </w:tc>
      </w:tr>
      <w:tr w:rsidR="001C39C2" w:rsidRPr="00B63E8A" w:rsidTr="0064640F">
        <w:tc>
          <w:tcPr>
            <w:tcW w:w="1250" w:type="dxa"/>
          </w:tcPr>
          <w:p w:rsidR="001C39C2" w:rsidRPr="00B63E8A" w:rsidRDefault="001C39C2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  <w:lastRenderedPageBreak/>
              <w:t>Hodnotenie</w:t>
            </w:r>
            <w:r w:rsidRPr="00B63E8A"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</w:rPr>
              <w:t xml:space="preserve">: </w:t>
            </w:r>
            <w:r w:rsidRPr="00B63E8A"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</w:rPr>
              <w:br/>
              <w:t>(spätná väzba)</w:t>
            </w:r>
          </w:p>
        </w:tc>
        <w:tc>
          <w:tcPr>
            <w:tcW w:w="8214" w:type="dxa"/>
          </w:tcPr>
          <w:p w:rsidR="001C39C2" w:rsidRPr="00B63E8A" w:rsidRDefault="001C39C2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Učiteľ priebežne kontroluje </w:t>
            </w:r>
            <w:r w:rsidR="007D4AEF" w:rsidRPr="007D4AEF">
              <w:rPr>
                <w:rFonts w:ascii="Times New Roman" w:hAnsi="Times New Roman"/>
                <w:b w:val="0"/>
                <w:sz w:val="20"/>
                <w:szCs w:val="20"/>
              </w:rPr>
              <w:t>aktivitu</w:t>
            </w:r>
            <w:r w:rsidRPr="007D4AEF">
              <w:rPr>
                <w:rFonts w:ascii="Times New Roman" w:hAnsi="Times New Roman"/>
                <w:b w:val="0"/>
                <w:sz w:val="20"/>
                <w:szCs w:val="20"/>
              </w:rPr>
              <w:t xml:space="preserve"> žiakov počas </w:t>
            </w:r>
            <w:r w:rsidR="007D4AEF" w:rsidRPr="007D4AEF">
              <w:rPr>
                <w:rFonts w:ascii="Times New Roman" w:hAnsi="Times New Roman"/>
                <w:b w:val="0"/>
                <w:sz w:val="20"/>
                <w:szCs w:val="20"/>
              </w:rPr>
              <w:t>vyučovacej hodiny, snaží sa zapojiť všetkých</w:t>
            </w:r>
          </w:p>
        </w:tc>
      </w:tr>
      <w:tr w:rsidR="001C39C2" w:rsidRPr="00B63E8A" w:rsidTr="0064640F">
        <w:trPr>
          <w:cantSplit/>
          <w:trHeight w:val="45"/>
        </w:trPr>
        <w:tc>
          <w:tcPr>
            <w:tcW w:w="1250" w:type="dxa"/>
          </w:tcPr>
          <w:p w:rsidR="001C39C2" w:rsidRPr="00B63E8A" w:rsidRDefault="001C39C2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  <w:t>Časová dotácia:</w:t>
            </w:r>
          </w:p>
        </w:tc>
        <w:tc>
          <w:tcPr>
            <w:tcW w:w="8214" w:type="dxa"/>
          </w:tcPr>
          <w:p w:rsidR="001C39C2" w:rsidRPr="00B63E8A" w:rsidRDefault="00930B36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3.hodiny</w:t>
            </w:r>
          </w:p>
        </w:tc>
      </w:tr>
      <w:tr w:rsidR="001C39C2" w:rsidRPr="00B63E8A" w:rsidTr="0064640F">
        <w:tc>
          <w:tcPr>
            <w:tcW w:w="1250" w:type="dxa"/>
          </w:tcPr>
          <w:p w:rsidR="001C39C2" w:rsidRPr="00B63E8A" w:rsidRDefault="001C39C2" w:rsidP="00A63EC4">
            <w:pPr>
              <w:spacing w:after="0"/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</w:pPr>
            <w:r w:rsidRPr="00B63E8A">
              <w:rPr>
                <w:rFonts w:ascii="Times New Roman" w:hAnsi="Times New Roman"/>
                <w:b w:val="0"/>
                <w:bCs w:val="0"/>
                <w:i/>
                <w:color w:val="595959"/>
                <w:sz w:val="20"/>
                <w:szCs w:val="20"/>
              </w:rPr>
              <w:t>Prílohy (povinné):</w:t>
            </w:r>
          </w:p>
        </w:tc>
        <w:tc>
          <w:tcPr>
            <w:tcW w:w="8214" w:type="dxa"/>
          </w:tcPr>
          <w:p w:rsidR="001C39C2" w:rsidRPr="007D4AEF" w:rsidRDefault="00483AD5" w:rsidP="007D4AEF">
            <w:p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p</w:t>
            </w:r>
            <w:r w:rsidR="00881F56" w:rsidRPr="007D4AEF">
              <w:rPr>
                <w:rFonts w:ascii="Times New Roman" w:hAnsi="Times New Roman"/>
                <w:b w:val="0"/>
                <w:sz w:val="20"/>
                <w:szCs w:val="20"/>
              </w:rPr>
              <w:t>rezentácia učiva</w:t>
            </w:r>
            <w:r w:rsidR="00930B36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v</w:t>
            </w:r>
            <w:r w:rsidR="00930B36" w:rsidRPr="007D4AEF">
              <w:rPr>
                <w:rFonts w:ascii="Times New Roman" w:hAnsi="Times New Roman"/>
                <w:b w:val="0"/>
                <w:sz w:val="20"/>
                <w:szCs w:val="20"/>
              </w:rPr>
              <w:t>ideo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, jednotlivé stavebnice</w:t>
            </w:r>
          </w:p>
        </w:tc>
      </w:tr>
    </w:tbl>
    <w:p w:rsidR="00483AD5" w:rsidRDefault="00483AD5">
      <w:pPr>
        <w:rPr>
          <w:b w:val="0"/>
        </w:rPr>
      </w:pPr>
    </w:p>
    <w:p w:rsidR="00483AD5" w:rsidRDefault="00483AD5">
      <w:pPr>
        <w:rPr>
          <w:b w:val="0"/>
        </w:rPr>
      </w:pPr>
    </w:p>
    <w:p w:rsidR="00413774" w:rsidRDefault="00676E0D">
      <w:pPr>
        <w:rPr>
          <w:b w:val="0"/>
        </w:rPr>
      </w:pPr>
      <w:r>
        <w:rPr>
          <w:b w:val="0"/>
        </w:rPr>
        <w:t xml:space="preserve">Zdroje: </w:t>
      </w:r>
      <w:hyperlink r:id="rId20" w:history="1">
        <w:r w:rsidR="00413774" w:rsidRPr="008A4E73">
          <w:rPr>
            <w:rStyle w:val="Hypertextovprepojenie"/>
            <w:b w:val="0"/>
          </w:rPr>
          <w:t>https://lms2.umb.sk/pluginfile.php/126069/mod_resource/content/0/RobotickeStavebniceVoVzdelavani.pdf</w:t>
        </w:r>
      </w:hyperlink>
    </w:p>
    <w:p w:rsidR="00307B99" w:rsidRDefault="00307B99" w:rsidP="00307B99">
      <w:r w:rsidRPr="00606C0B">
        <w:rPr>
          <w:u w:val="single"/>
        </w:rPr>
        <w:t xml:space="preserve">Trvalý odkaz – CRZP </w:t>
      </w:r>
      <w:hyperlink r:id="rId21" w:history="1">
        <w:r w:rsidR="000916F4" w:rsidRPr="004F23D3">
          <w:rPr>
            <w:rStyle w:val="Hypertextovprepojenie"/>
          </w:rPr>
          <w:t>http://opac.crzp.sk/?fn=detailBiblioFormChild1&amp;sid=F197D1152A04E678CE98F60FDA7A</w:t>
        </w:r>
      </w:hyperlink>
    </w:p>
    <w:p w:rsidR="000916F4" w:rsidRDefault="000916F4" w:rsidP="00307B99">
      <w:pPr>
        <w:rPr>
          <w:b w:val="0"/>
        </w:rPr>
      </w:pPr>
      <w:r>
        <w:rPr>
          <w:b w:val="0"/>
        </w:rPr>
        <w:t>Iné príklady</w:t>
      </w:r>
    </w:p>
    <w:p w:rsidR="000916F4" w:rsidRDefault="00F82668" w:rsidP="00307B99">
      <w:pPr>
        <w:rPr>
          <w:b w:val="0"/>
        </w:rPr>
      </w:pPr>
      <w:hyperlink r:id="rId22" w:history="1">
        <w:r w:rsidR="000916F4" w:rsidRPr="004F23D3">
          <w:rPr>
            <w:rStyle w:val="Hypertextovprepojenie"/>
            <w:b w:val="0"/>
          </w:rPr>
          <w:t>http://virtuallab.kar.elf.stuba.sk/robowiki/index.php?title=Stavebnice_LEGO_MINDSTORMS_NXT_vo_vyu%C4%8Dovan%C3%AD</w:t>
        </w:r>
      </w:hyperlink>
    </w:p>
    <w:p w:rsidR="000916F4" w:rsidRPr="000916F4" w:rsidRDefault="000916F4" w:rsidP="00307B99">
      <w:pPr>
        <w:rPr>
          <w:b w:val="0"/>
        </w:rPr>
      </w:pPr>
    </w:p>
    <w:p w:rsidR="00307B99" w:rsidRPr="00606C0B" w:rsidRDefault="00307B99" w:rsidP="00307B99">
      <w:pPr>
        <w:rPr>
          <w:u w:val="single"/>
        </w:rPr>
      </w:pPr>
    </w:p>
    <w:p w:rsidR="00307B99" w:rsidRPr="00B63E8A" w:rsidRDefault="00307B99">
      <w:pPr>
        <w:rPr>
          <w:b w:val="0"/>
        </w:rPr>
      </w:pPr>
    </w:p>
    <w:sectPr w:rsidR="00307B99" w:rsidRPr="00B63E8A" w:rsidSect="000916F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668" w:rsidRDefault="00F82668" w:rsidP="0064640F">
      <w:pPr>
        <w:spacing w:after="0" w:line="240" w:lineRule="auto"/>
      </w:pPr>
      <w:r>
        <w:separator/>
      </w:r>
    </w:p>
  </w:endnote>
  <w:endnote w:type="continuationSeparator" w:id="0">
    <w:p w:rsidR="00F82668" w:rsidRDefault="00F82668" w:rsidP="0064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668" w:rsidRDefault="00F82668" w:rsidP="0064640F">
      <w:pPr>
        <w:spacing w:after="0" w:line="240" w:lineRule="auto"/>
      </w:pPr>
      <w:r>
        <w:separator/>
      </w:r>
    </w:p>
  </w:footnote>
  <w:footnote w:type="continuationSeparator" w:id="0">
    <w:p w:rsidR="00F82668" w:rsidRDefault="00F82668" w:rsidP="00646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multilevel"/>
    <w:tmpl w:val="03EE045C"/>
    <w:name w:val="WW8Num3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9D96AE6"/>
    <w:multiLevelType w:val="multilevel"/>
    <w:tmpl w:val="98A8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212AB"/>
    <w:multiLevelType w:val="hybridMultilevel"/>
    <w:tmpl w:val="AA785722"/>
    <w:lvl w:ilvl="0" w:tplc="88E4F9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519F5"/>
    <w:multiLevelType w:val="hybridMultilevel"/>
    <w:tmpl w:val="7E54ED38"/>
    <w:lvl w:ilvl="0" w:tplc="88E4F9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166C3"/>
    <w:multiLevelType w:val="multilevel"/>
    <w:tmpl w:val="4134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D0EE5"/>
    <w:multiLevelType w:val="multilevel"/>
    <w:tmpl w:val="1752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24B22"/>
    <w:multiLevelType w:val="hybridMultilevel"/>
    <w:tmpl w:val="62A6F502"/>
    <w:lvl w:ilvl="0" w:tplc="79A88F06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EF3A91"/>
    <w:multiLevelType w:val="multilevel"/>
    <w:tmpl w:val="1752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646949"/>
    <w:multiLevelType w:val="multilevel"/>
    <w:tmpl w:val="AA78572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B3173"/>
    <w:multiLevelType w:val="multilevel"/>
    <w:tmpl w:val="AA78572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A50B3"/>
    <w:multiLevelType w:val="multilevel"/>
    <w:tmpl w:val="304E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2D4A7D"/>
    <w:multiLevelType w:val="hybridMultilevel"/>
    <w:tmpl w:val="28F467D2"/>
    <w:lvl w:ilvl="0" w:tplc="DFB25F7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4911146"/>
    <w:multiLevelType w:val="hybridMultilevel"/>
    <w:tmpl w:val="DC1A84E8"/>
    <w:lvl w:ilvl="0" w:tplc="88E4F9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289C"/>
    <w:multiLevelType w:val="multilevel"/>
    <w:tmpl w:val="3F06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773D5"/>
    <w:multiLevelType w:val="hybridMultilevel"/>
    <w:tmpl w:val="440008BE"/>
    <w:lvl w:ilvl="0" w:tplc="2C6C71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02B5FB0"/>
    <w:multiLevelType w:val="multilevel"/>
    <w:tmpl w:val="76E6F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7386314B"/>
    <w:multiLevelType w:val="hybridMultilevel"/>
    <w:tmpl w:val="88EA05B8"/>
    <w:lvl w:ilvl="0" w:tplc="C1EE5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E46B6"/>
    <w:multiLevelType w:val="hybridMultilevel"/>
    <w:tmpl w:val="35D21ACC"/>
    <w:lvl w:ilvl="0" w:tplc="126614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5"/>
  </w:num>
  <w:num w:numId="5">
    <w:abstractNumId w:val="2"/>
  </w:num>
  <w:num w:numId="6">
    <w:abstractNumId w:val="17"/>
  </w:num>
  <w:num w:numId="7">
    <w:abstractNumId w:val="4"/>
  </w:num>
  <w:num w:numId="8">
    <w:abstractNumId w:val="6"/>
  </w:num>
  <w:num w:numId="9">
    <w:abstractNumId w:val="16"/>
  </w:num>
  <w:num w:numId="10">
    <w:abstractNumId w:val="11"/>
  </w:num>
  <w:num w:numId="11">
    <w:abstractNumId w:val="13"/>
  </w:num>
  <w:num w:numId="12">
    <w:abstractNumId w:val="10"/>
  </w:num>
  <w:num w:numId="13">
    <w:abstractNumId w:val="5"/>
  </w:num>
  <w:num w:numId="14">
    <w:abstractNumId w:val="1"/>
  </w:num>
  <w:num w:numId="15">
    <w:abstractNumId w:val="8"/>
  </w:num>
  <w:num w:numId="16">
    <w:abstractNumId w:val="7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9C2"/>
    <w:rsid w:val="000916F4"/>
    <w:rsid w:val="001C39C2"/>
    <w:rsid w:val="00222B6C"/>
    <w:rsid w:val="00307B99"/>
    <w:rsid w:val="00413774"/>
    <w:rsid w:val="00483AD5"/>
    <w:rsid w:val="00572EFF"/>
    <w:rsid w:val="00614A2F"/>
    <w:rsid w:val="0064640F"/>
    <w:rsid w:val="0066495E"/>
    <w:rsid w:val="00676E0D"/>
    <w:rsid w:val="006C2578"/>
    <w:rsid w:val="006E235B"/>
    <w:rsid w:val="007D4AEF"/>
    <w:rsid w:val="008366D2"/>
    <w:rsid w:val="00881F56"/>
    <w:rsid w:val="00930B36"/>
    <w:rsid w:val="009344AB"/>
    <w:rsid w:val="009A4A8B"/>
    <w:rsid w:val="00A144D3"/>
    <w:rsid w:val="00A321E9"/>
    <w:rsid w:val="00A56BE4"/>
    <w:rsid w:val="00B63E8A"/>
    <w:rsid w:val="00B8034A"/>
    <w:rsid w:val="00EB5636"/>
    <w:rsid w:val="00F22D6F"/>
    <w:rsid w:val="00F82668"/>
    <w:rsid w:val="00F86D51"/>
    <w:rsid w:val="00FB1807"/>
    <w:rsid w:val="00F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3BE0"/>
  <w15:docId w15:val="{B2708A46-5981-4E35-BDDE-9BEFD1A6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9C2"/>
    <w:rPr>
      <w:rFonts w:ascii="Calibri" w:eastAsia="Calibri" w:hAnsi="Calibri" w:cs="Times New Roman"/>
      <w:b/>
      <w:bCs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C39C2"/>
    <w:pPr>
      <w:keepNext/>
      <w:spacing w:after="0" w:line="240" w:lineRule="auto"/>
      <w:outlineLvl w:val="0"/>
    </w:pPr>
    <w:rPr>
      <w:rFonts w:ascii="Garamond" w:eastAsia="Times New Roman" w:hAnsi="Garamond"/>
      <w:b w:val="0"/>
      <w:bCs w:val="0"/>
      <w:color w:val="auto"/>
      <w:sz w:val="20"/>
      <w:szCs w:val="20"/>
      <w:lang w:val="en-AU" w:eastAsia="x-none"/>
    </w:rPr>
  </w:style>
  <w:style w:type="paragraph" w:styleId="Nadpis2">
    <w:name w:val="heading 2"/>
    <w:basedOn w:val="Normlny"/>
    <w:next w:val="Zkladntext"/>
    <w:link w:val="Nadpis2Char"/>
    <w:qFormat/>
    <w:rsid w:val="001C39C2"/>
    <w:pPr>
      <w:keepNext/>
      <w:spacing w:after="0" w:line="240" w:lineRule="atLeast"/>
      <w:outlineLvl w:val="1"/>
    </w:pPr>
    <w:rPr>
      <w:rFonts w:ascii="Arial Black" w:eastAsia="Times New Roman" w:hAnsi="Arial Black"/>
      <w:b w:val="0"/>
      <w:bCs w:val="0"/>
      <w:color w:val="auto"/>
      <w:spacing w:val="-10"/>
      <w:kern w:val="28"/>
      <w:sz w:val="16"/>
      <w:szCs w:val="20"/>
      <w:lang w:val="en-GB" w:eastAsia="nl-N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C39C2"/>
    <w:rPr>
      <w:rFonts w:ascii="Garamond" w:eastAsia="Times New Roman" w:hAnsi="Garamond" w:cs="Times New Roman"/>
      <w:sz w:val="20"/>
      <w:szCs w:val="20"/>
      <w:lang w:val="en-AU" w:eastAsia="x-none"/>
    </w:rPr>
  </w:style>
  <w:style w:type="character" w:customStyle="1" w:styleId="Nadpis2Char">
    <w:name w:val="Nadpis 2 Char"/>
    <w:basedOn w:val="Predvolenpsmoodseku"/>
    <w:link w:val="Nadpis2"/>
    <w:rsid w:val="001C39C2"/>
    <w:rPr>
      <w:rFonts w:ascii="Arial Black" w:eastAsia="Times New Roman" w:hAnsi="Arial Black" w:cs="Times New Roman"/>
      <w:spacing w:val="-10"/>
      <w:kern w:val="28"/>
      <w:sz w:val="16"/>
      <w:szCs w:val="20"/>
      <w:lang w:val="en-GB" w:eastAsia="nl-NL"/>
    </w:rPr>
  </w:style>
  <w:style w:type="paragraph" w:styleId="Zkladntext">
    <w:name w:val="Body Text"/>
    <w:basedOn w:val="Normlny"/>
    <w:link w:val="ZkladntextChar"/>
    <w:uiPriority w:val="99"/>
    <w:unhideWhenUsed/>
    <w:rsid w:val="001C39C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C39C2"/>
    <w:rPr>
      <w:rFonts w:ascii="Calibri" w:eastAsia="Calibri" w:hAnsi="Calibri" w:cs="Times New Roman"/>
      <w:b/>
      <w:bCs/>
      <w:color w:val="000000"/>
      <w:sz w:val="24"/>
      <w:szCs w:val="24"/>
    </w:rPr>
  </w:style>
  <w:style w:type="paragraph" w:customStyle="1" w:styleId="Bezriadkovania1">
    <w:name w:val="Bez riadkovania1"/>
    <w:qFormat/>
    <w:rsid w:val="001C39C2"/>
    <w:pPr>
      <w:spacing w:after="0" w:line="240" w:lineRule="auto"/>
    </w:pPr>
    <w:rPr>
      <w:rFonts w:ascii="Calibri" w:eastAsia="Calibri" w:hAnsi="Calibri" w:cs="Times New Roman"/>
      <w:b/>
      <w:bCs/>
      <w:color w:val="000000"/>
      <w:sz w:val="24"/>
      <w:szCs w:val="24"/>
    </w:rPr>
  </w:style>
  <w:style w:type="paragraph" w:styleId="Nzov">
    <w:name w:val="Title"/>
    <w:basedOn w:val="Normlny"/>
    <w:next w:val="Podtitul"/>
    <w:link w:val="NzovChar"/>
    <w:qFormat/>
    <w:rsid w:val="001C39C2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auto"/>
      <w:sz w:val="36"/>
      <w:lang w:val="x-none" w:eastAsia="ar-SA"/>
    </w:rPr>
  </w:style>
  <w:style w:type="character" w:customStyle="1" w:styleId="NzovChar">
    <w:name w:val="Názov Char"/>
    <w:basedOn w:val="Predvolenpsmoodseku"/>
    <w:link w:val="Nzov"/>
    <w:rsid w:val="001C39C2"/>
    <w:rPr>
      <w:rFonts w:ascii="Times New Roman" w:eastAsia="Times New Roman" w:hAnsi="Times New Roman" w:cs="Times New Roman"/>
      <w:b/>
      <w:bCs/>
      <w:sz w:val="36"/>
      <w:szCs w:val="24"/>
      <w:lang w:val="x-none"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C39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1C39C2"/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39C2"/>
    <w:rPr>
      <w:rFonts w:ascii="Tahoma" w:eastAsia="Calibri" w:hAnsi="Tahoma" w:cs="Tahoma"/>
      <w:b/>
      <w:bCs/>
      <w:color w:val="000000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C39C2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color w:val="auto"/>
      <w:lang w:eastAsia="sk-SK"/>
    </w:rPr>
  </w:style>
  <w:style w:type="paragraph" w:styleId="Odsekzoznamu">
    <w:name w:val="List Paragraph"/>
    <w:basedOn w:val="Normlny"/>
    <w:uiPriority w:val="34"/>
    <w:qFormat/>
    <w:rsid w:val="00881F5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640F"/>
    <w:rPr>
      <w:rFonts w:ascii="Calibri" w:eastAsia="Calibri" w:hAnsi="Calibri" w:cs="Times New Roman"/>
      <w:b/>
      <w:bCs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4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640F"/>
    <w:rPr>
      <w:rFonts w:ascii="Calibri" w:eastAsia="Calibri" w:hAnsi="Calibri" w:cs="Times New Roman"/>
      <w:b/>
      <w:bCs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13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opac.crzp.sk/?fn=detailBiblioFormChild1&amp;sid=F197D1152A04E678CE98F60FDA7A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lms2.umb.sk/pluginfile.php/126069/mod_resource/content/0/RobotickeStavebniceVoVzdelavani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virtuallab.kar.elf.stuba.sk/robowiki/index.php?title=Stavebnice_LEGO_MINDSTORMS_NXT_vo_vyu%C4%8Dovan%C3%AD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Windows User</cp:lastModifiedBy>
  <cp:revision>5</cp:revision>
  <dcterms:created xsi:type="dcterms:W3CDTF">2017-12-27T21:50:00Z</dcterms:created>
  <dcterms:modified xsi:type="dcterms:W3CDTF">2019-12-18T14:10:00Z</dcterms:modified>
</cp:coreProperties>
</file>