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E4" w:rsidRPr="00F53C9E" w:rsidRDefault="00F26386" w:rsidP="00ED0AAB">
      <w:pPr>
        <w:jc w:val="center"/>
        <w:rPr>
          <w:b/>
        </w:rPr>
      </w:pPr>
      <w:r w:rsidRPr="00F53C9E">
        <w:rPr>
          <w:b/>
        </w:rPr>
        <w:t>UNIVERZITA MATEJA BELA V BANSKEJ BYSTRICI</w:t>
      </w:r>
    </w:p>
    <w:p w:rsidR="00F26386" w:rsidRDefault="00F26386" w:rsidP="00ED0AAB">
      <w:pPr>
        <w:jc w:val="center"/>
        <w:rPr>
          <w:b/>
        </w:rPr>
      </w:pPr>
      <w:r w:rsidRPr="00F53C9E">
        <w:rPr>
          <w:b/>
        </w:rPr>
        <w:t>PEDAGOGICKÁ FAKULTA</w:t>
      </w:r>
    </w:p>
    <w:p w:rsidR="00C17477" w:rsidRPr="00901559" w:rsidRDefault="00C17477" w:rsidP="00C174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KATEDRA PREDŠKOLSKEJ A ELEMENTÁRNEJ PEDAGOGIKY</w:t>
      </w:r>
    </w:p>
    <w:p w:rsidR="00C17477" w:rsidRPr="00F53C9E" w:rsidRDefault="00C17477" w:rsidP="00ED0AAB">
      <w:pPr>
        <w:jc w:val="center"/>
        <w:rPr>
          <w:b/>
        </w:rPr>
      </w:pPr>
    </w:p>
    <w:p w:rsidR="00F26386" w:rsidRDefault="00F26386" w:rsidP="00ED0AAB">
      <w:pPr>
        <w:jc w:val="center"/>
      </w:pPr>
    </w:p>
    <w:p w:rsidR="00F26386" w:rsidRDefault="00F26386" w:rsidP="00ED0AAB">
      <w:pPr>
        <w:jc w:val="center"/>
      </w:pPr>
    </w:p>
    <w:p w:rsidR="00F26386" w:rsidRDefault="00F26386" w:rsidP="00ED0AAB">
      <w:pPr>
        <w:jc w:val="center"/>
      </w:pPr>
    </w:p>
    <w:p w:rsidR="00F26386" w:rsidRDefault="00F26386" w:rsidP="00ED0AAB">
      <w:pPr>
        <w:jc w:val="center"/>
      </w:pPr>
    </w:p>
    <w:p w:rsidR="00F26386" w:rsidRDefault="00F26386" w:rsidP="00ED0AAB">
      <w:pPr>
        <w:jc w:val="center"/>
      </w:pPr>
    </w:p>
    <w:p w:rsidR="00F26386" w:rsidRDefault="00F26386" w:rsidP="00ED0AAB">
      <w:pPr>
        <w:jc w:val="center"/>
      </w:pPr>
    </w:p>
    <w:p w:rsidR="00F26386" w:rsidRDefault="00F26386" w:rsidP="00ED0AAB">
      <w:pPr>
        <w:jc w:val="center"/>
      </w:pPr>
    </w:p>
    <w:p w:rsidR="00F26386" w:rsidRPr="00F53C9E" w:rsidRDefault="00F26386" w:rsidP="00ED0AAB">
      <w:pPr>
        <w:jc w:val="center"/>
        <w:rPr>
          <w:b/>
        </w:rPr>
      </w:pPr>
      <w:r w:rsidRPr="00F53C9E">
        <w:rPr>
          <w:b/>
        </w:rPr>
        <w:t>POROVNÁVACIA PEDAGOGIKA – TALIANSKO</w:t>
      </w:r>
    </w:p>
    <w:p w:rsidR="00F26386" w:rsidRDefault="00F26386" w:rsidP="00ED0AAB">
      <w:pPr>
        <w:jc w:val="center"/>
      </w:pPr>
      <w:r>
        <w:t>Seminárna práca</w:t>
      </w:r>
    </w:p>
    <w:p w:rsidR="00F26386" w:rsidRPr="00F26386" w:rsidRDefault="00F26386" w:rsidP="00ED0AAB"/>
    <w:p w:rsidR="00F26386" w:rsidRPr="00F26386" w:rsidRDefault="00F26386" w:rsidP="00ED0AAB"/>
    <w:p w:rsidR="00F26386" w:rsidRPr="00F26386" w:rsidRDefault="00F26386" w:rsidP="00ED0AAB"/>
    <w:p w:rsidR="00F26386" w:rsidRPr="00F26386" w:rsidRDefault="00F26386" w:rsidP="00ED0AAB"/>
    <w:p w:rsidR="00F26386" w:rsidRPr="00F26386" w:rsidRDefault="00F26386" w:rsidP="00ED0AAB"/>
    <w:p w:rsidR="00F26386" w:rsidRPr="00F26386" w:rsidRDefault="00F26386" w:rsidP="00ED0AAB"/>
    <w:p w:rsidR="00F26386" w:rsidRPr="00F26386" w:rsidRDefault="00F26386" w:rsidP="00ED0AAB"/>
    <w:p w:rsidR="00F26386" w:rsidRPr="00F26386" w:rsidRDefault="00F26386" w:rsidP="00ED0AAB"/>
    <w:p w:rsidR="00C17477" w:rsidRDefault="00C17477" w:rsidP="00C17477"/>
    <w:p w:rsidR="00C17477" w:rsidRDefault="00C17477" w:rsidP="00C17477">
      <w:pPr>
        <w:rPr>
          <w:sz w:val="24"/>
          <w:szCs w:val="24"/>
        </w:rPr>
      </w:pPr>
      <w:r>
        <w:rPr>
          <w:sz w:val="24"/>
          <w:szCs w:val="24"/>
        </w:rPr>
        <w:t>Študijný program: Predškolská pedagogika, Mgr.</w:t>
      </w:r>
    </w:p>
    <w:p w:rsidR="00C17477" w:rsidRDefault="00C17477" w:rsidP="00C17477">
      <w:pPr>
        <w:rPr>
          <w:sz w:val="24"/>
          <w:szCs w:val="24"/>
        </w:rPr>
      </w:pPr>
      <w:r>
        <w:rPr>
          <w:sz w:val="24"/>
          <w:szCs w:val="24"/>
        </w:rPr>
        <w:t>Ročník: 1. Ročník, externá forma</w:t>
      </w:r>
    </w:p>
    <w:p w:rsidR="00C17477" w:rsidRDefault="00C17477" w:rsidP="00C17477">
      <w:pPr>
        <w:rPr>
          <w:sz w:val="24"/>
          <w:szCs w:val="24"/>
        </w:rPr>
      </w:pPr>
      <w:r>
        <w:rPr>
          <w:sz w:val="24"/>
          <w:szCs w:val="24"/>
        </w:rPr>
        <w:t>Šk. rok: 2017/ 2018</w:t>
      </w:r>
    </w:p>
    <w:p w:rsidR="00C17477" w:rsidRDefault="00C17477" w:rsidP="00C17477">
      <w:pPr>
        <w:jc w:val="center"/>
        <w:rPr>
          <w:sz w:val="24"/>
          <w:szCs w:val="24"/>
        </w:rPr>
      </w:pPr>
    </w:p>
    <w:p w:rsidR="00C17477" w:rsidRDefault="00C17477" w:rsidP="00C17477">
      <w:pPr>
        <w:ind w:left="6372"/>
        <w:rPr>
          <w:sz w:val="24"/>
          <w:szCs w:val="24"/>
        </w:rPr>
      </w:pPr>
      <w:r>
        <w:rPr>
          <w:sz w:val="24"/>
          <w:szCs w:val="24"/>
        </w:rPr>
        <w:t>Bc. Alexandra Dobrovodská</w:t>
      </w:r>
    </w:p>
    <w:p w:rsidR="00D1345F" w:rsidRPr="00C17477" w:rsidRDefault="00D1345F" w:rsidP="00C17477">
      <w:pPr>
        <w:rPr>
          <w:sz w:val="24"/>
          <w:szCs w:val="24"/>
        </w:rPr>
      </w:pPr>
      <w:r>
        <w:rPr>
          <w:b/>
        </w:rPr>
        <w:lastRenderedPageBreak/>
        <w:t>OBSAH</w:t>
      </w:r>
    </w:p>
    <w:p w:rsidR="00D1345F" w:rsidRDefault="00D1345F" w:rsidP="00ED0AAB"/>
    <w:p w:rsidR="00D1345F" w:rsidRPr="00FF4F44" w:rsidRDefault="00A766D5" w:rsidP="00ED0AAB">
      <w:pPr>
        <w:spacing w:line="360" w:lineRule="auto"/>
        <w:rPr>
          <w:sz w:val="24"/>
          <w:szCs w:val="24"/>
        </w:rPr>
      </w:pPr>
      <w:r w:rsidRPr="00FF4F44">
        <w:rPr>
          <w:sz w:val="24"/>
          <w:szCs w:val="24"/>
        </w:rPr>
        <w:t xml:space="preserve">1 </w:t>
      </w:r>
      <w:r w:rsidR="00D1345F" w:rsidRPr="00FF4F44">
        <w:rPr>
          <w:sz w:val="24"/>
          <w:szCs w:val="24"/>
        </w:rPr>
        <w:t>T</w:t>
      </w:r>
      <w:r w:rsidR="00C17477">
        <w:rPr>
          <w:sz w:val="24"/>
          <w:szCs w:val="24"/>
        </w:rPr>
        <w:t>aliansko</w:t>
      </w:r>
    </w:p>
    <w:p w:rsidR="00D1345F" w:rsidRPr="00FF4F44" w:rsidRDefault="00A766D5" w:rsidP="00ED0AAB">
      <w:pPr>
        <w:spacing w:line="360" w:lineRule="auto"/>
        <w:rPr>
          <w:sz w:val="24"/>
          <w:szCs w:val="24"/>
        </w:rPr>
      </w:pPr>
      <w:r w:rsidRPr="00FF4F44">
        <w:rPr>
          <w:sz w:val="24"/>
          <w:szCs w:val="24"/>
        </w:rPr>
        <w:t xml:space="preserve">     </w:t>
      </w:r>
      <w:r w:rsidR="00D1345F" w:rsidRPr="00FF4F44">
        <w:rPr>
          <w:sz w:val="24"/>
          <w:szCs w:val="24"/>
        </w:rPr>
        <w:t>1.1</w:t>
      </w:r>
      <w:r w:rsidRPr="00FF4F44">
        <w:rPr>
          <w:sz w:val="24"/>
          <w:szCs w:val="24"/>
        </w:rPr>
        <w:t xml:space="preserve"> </w:t>
      </w:r>
      <w:r w:rsidR="00C17477">
        <w:rPr>
          <w:sz w:val="24"/>
          <w:szCs w:val="24"/>
        </w:rPr>
        <w:t>Vzdelávanie v T</w:t>
      </w:r>
      <w:r w:rsidR="00C17477" w:rsidRPr="00FF4F44">
        <w:rPr>
          <w:sz w:val="24"/>
          <w:szCs w:val="24"/>
        </w:rPr>
        <w:t>aliansku</w:t>
      </w:r>
    </w:p>
    <w:p w:rsidR="00A766D5" w:rsidRPr="00FF4F44" w:rsidRDefault="00C17477" w:rsidP="00ED0A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1.2 </w:t>
      </w:r>
      <w:proofErr w:type="spellStart"/>
      <w:r>
        <w:rPr>
          <w:sz w:val="24"/>
          <w:szCs w:val="24"/>
        </w:rPr>
        <w:t>Predprimárne</w:t>
      </w:r>
      <w:proofErr w:type="spellEnd"/>
      <w:r>
        <w:rPr>
          <w:sz w:val="24"/>
          <w:szCs w:val="24"/>
        </w:rPr>
        <w:t xml:space="preserve"> vzdelávanie v T</w:t>
      </w:r>
      <w:r w:rsidRPr="00FF4F44">
        <w:rPr>
          <w:sz w:val="24"/>
          <w:szCs w:val="24"/>
        </w:rPr>
        <w:t xml:space="preserve">aliansku </w:t>
      </w:r>
    </w:p>
    <w:p w:rsidR="00FF4F44" w:rsidRDefault="00C17477" w:rsidP="00ED0AAB">
      <w:pPr>
        <w:spacing w:line="360" w:lineRule="auto"/>
        <w:jc w:val="both"/>
        <w:rPr>
          <w:bCs/>
          <w:sz w:val="24"/>
          <w:szCs w:val="24"/>
        </w:rPr>
      </w:pPr>
      <w:r w:rsidRPr="00FF4F44">
        <w:rPr>
          <w:sz w:val="24"/>
          <w:szCs w:val="24"/>
        </w:rPr>
        <w:t xml:space="preserve">    </w:t>
      </w:r>
      <w:r>
        <w:rPr>
          <w:bCs/>
          <w:sz w:val="24"/>
          <w:szCs w:val="24"/>
        </w:rPr>
        <w:t>1.3 H</w:t>
      </w:r>
      <w:r w:rsidRPr="00FF4F44">
        <w:rPr>
          <w:bCs/>
          <w:sz w:val="24"/>
          <w:szCs w:val="24"/>
        </w:rPr>
        <w:t>odnotenie, dosahovanie úrovní, ciele v materských školách</w:t>
      </w:r>
    </w:p>
    <w:p w:rsidR="00BB629E" w:rsidRDefault="00C17477" w:rsidP="00BB629E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bCs/>
        </w:rPr>
        <w:t xml:space="preserve">    </w:t>
      </w:r>
      <w:r>
        <w:rPr>
          <w:rFonts w:asciiTheme="minorHAnsi" w:hAnsiTheme="minorHAnsi" w:cstheme="minorHAnsi"/>
        </w:rPr>
        <w:t>1.4 Z</w:t>
      </w:r>
      <w:r w:rsidRPr="00BB629E">
        <w:rPr>
          <w:rFonts w:asciiTheme="minorHAnsi" w:hAnsiTheme="minorHAnsi" w:cstheme="minorHAnsi"/>
        </w:rPr>
        <w:t>ákladné a stredné školy v</w:t>
      </w:r>
      <w:r>
        <w:rPr>
          <w:rFonts w:asciiTheme="minorHAnsi" w:hAnsiTheme="minorHAnsi" w:cstheme="minorHAnsi"/>
        </w:rPr>
        <w:t> T</w:t>
      </w:r>
      <w:r w:rsidRPr="00BB629E">
        <w:rPr>
          <w:rFonts w:asciiTheme="minorHAnsi" w:hAnsiTheme="minorHAnsi" w:cstheme="minorHAnsi"/>
        </w:rPr>
        <w:t>aliansku</w:t>
      </w:r>
    </w:p>
    <w:p w:rsidR="00C17477" w:rsidRPr="00BB629E" w:rsidRDefault="00C17477" w:rsidP="00BB629E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Zoznam literatúry </w:t>
      </w:r>
    </w:p>
    <w:p w:rsidR="00BB629E" w:rsidRPr="00FF4F44" w:rsidRDefault="00BB629E" w:rsidP="00ED0AAB">
      <w:pPr>
        <w:spacing w:line="360" w:lineRule="auto"/>
        <w:jc w:val="both"/>
        <w:rPr>
          <w:sz w:val="24"/>
          <w:szCs w:val="24"/>
        </w:rPr>
      </w:pPr>
    </w:p>
    <w:p w:rsidR="00FF4F44" w:rsidRPr="00A766D5" w:rsidRDefault="00FF4F44" w:rsidP="00ED0AAB"/>
    <w:p w:rsidR="00D1345F" w:rsidRPr="00A766D5" w:rsidRDefault="00D1345F" w:rsidP="00ED0AAB"/>
    <w:p w:rsidR="00D1345F" w:rsidRDefault="00D1345F" w:rsidP="00ED0AAB"/>
    <w:p w:rsidR="00D1345F" w:rsidRDefault="00D1345F" w:rsidP="00ED0AAB"/>
    <w:p w:rsidR="00D1345F" w:rsidRDefault="00D1345F" w:rsidP="00ED0AAB"/>
    <w:p w:rsidR="00D1345F" w:rsidRDefault="00D1345F" w:rsidP="00ED0AAB"/>
    <w:p w:rsidR="00D1345F" w:rsidRDefault="00D1345F" w:rsidP="00ED0AAB"/>
    <w:p w:rsidR="00D1345F" w:rsidRDefault="00D1345F" w:rsidP="00ED0AAB"/>
    <w:p w:rsidR="00D1345F" w:rsidRDefault="00D1345F" w:rsidP="00ED0AAB"/>
    <w:p w:rsidR="00D1345F" w:rsidRDefault="00D1345F" w:rsidP="00ED0AAB"/>
    <w:p w:rsidR="00D1345F" w:rsidRDefault="00D1345F" w:rsidP="00ED0AAB"/>
    <w:p w:rsidR="00D1345F" w:rsidRDefault="00D1345F" w:rsidP="00ED0AAB"/>
    <w:p w:rsidR="00D1345F" w:rsidRDefault="00D1345F" w:rsidP="00ED0AAB"/>
    <w:p w:rsidR="00D1345F" w:rsidRDefault="00D1345F" w:rsidP="00ED0AAB"/>
    <w:p w:rsidR="00D1345F" w:rsidRDefault="00D1345F" w:rsidP="00ED0AAB"/>
    <w:p w:rsidR="00D1345F" w:rsidRDefault="00D1345F" w:rsidP="00ED0AAB"/>
    <w:p w:rsidR="00D1345F" w:rsidRDefault="00D1345F" w:rsidP="00ED0AAB"/>
    <w:p w:rsidR="00F26386" w:rsidRPr="00A766D5" w:rsidRDefault="00A766D5" w:rsidP="00ED0AAB">
      <w:pPr>
        <w:rPr>
          <w:b/>
          <w:sz w:val="24"/>
          <w:szCs w:val="24"/>
        </w:rPr>
      </w:pPr>
      <w:r w:rsidRPr="00A766D5">
        <w:rPr>
          <w:b/>
          <w:sz w:val="24"/>
          <w:szCs w:val="24"/>
        </w:rPr>
        <w:lastRenderedPageBreak/>
        <w:t xml:space="preserve">1  </w:t>
      </w:r>
      <w:r w:rsidR="00F26386" w:rsidRPr="00A766D5">
        <w:rPr>
          <w:b/>
          <w:sz w:val="24"/>
          <w:szCs w:val="24"/>
        </w:rPr>
        <w:t>TALIANSKO</w:t>
      </w:r>
    </w:p>
    <w:p w:rsidR="00F26386" w:rsidRPr="004911A8" w:rsidRDefault="00F26386" w:rsidP="00ED0AAB">
      <w:pPr>
        <w:spacing w:line="360" w:lineRule="auto"/>
        <w:ind w:firstLine="708"/>
        <w:jc w:val="both"/>
        <w:rPr>
          <w:sz w:val="24"/>
          <w:szCs w:val="24"/>
        </w:rPr>
      </w:pPr>
      <w:r w:rsidRPr="004911A8">
        <w:rPr>
          <w:sz w:val="24"/>
          <w:szCs w:val="24"/>
        </w:rPr>
        <w:t xml:space="preserve">Taliansko je štát v južnej </w:t>
      </w:r>
      <w:r w:rsidR="00D1345F" w:rsidRPr="004911A8">
        <w:rPr>
          <w:sz w:val="24"/>
          <w:szCs w:val="24"/>
        </w:rPr>
        <w:t xml:space="preserve">Európe, </w:t>
      </w:r>
      <w:r w:rsidR="00FD0AAD" w:rsidRPr="004911A8">
        <w:rPr>
          <w:sz w:val="24"/>
          <w:szCs w:val="24"/>
        </w:rPr>
        <w:t xml:space="preserve"> ležiaci na Apeninskom polostrove v tvare čižmy. Ž</w:t>
      </w:r>
      <w:r w:rsidR="00D1345F" w:rsidRPr="004911A8">
        <w:rPr>
          <w:sz w:val="24"/>
          <w:szCs w:val="24"/>
        </w:rPr>
        <w:t>ije </w:t>
      </w:r>
      <w:r w:rsidR="00FD0AAD" w:rsidRPr="004911A8">
        <w:rPr>
          <w:sz w:val="24"/>
          <w:szCs w:val="24"/>
        </w:rPr>
        <w:t xml:space="preserve">v ňom </w:t>
      </w:r>
      <w:r w:rsidR="00D1345F" w:rsidRPr="004911A8">
        <w:rPr>
          <w:sz w:val="24"/>
          <w:szCs w:val="24"/>
        </w:rPr>
        <w:t xml:space="preserve">približne 60 miliónov obyvateľov.  Hlavným mestom je Rím, ktorý je veľmi zaujímavý svojou históriou a považuje sa za jedno z najväčších európskych miest. </w:t>
      </w:r>
      <w:r w:rsidR="00FD0AAD" w:rsidRPr="004911A8">
        <w:rPr>
          <w:sz w:val="24"/>
          <w:szCs w:val="24"/>
        </w:rPr>
        <w:t xml:space="preserve"> Taliansko patrí medzi veľmi zaujímavé a pôvabné krajiny sveta. </w:t>
      </w:r>
    </w:p>
    <w:p w:rsidR="00D1345F" w:rsidRPr="00D1345F" w:rsidRDefault="00D1345F" w:rsidP="00ED0AAB">
      <w:pPr>
        <w:rPr>
          <w:b/>
        </w:rPr>
      </w:pPr>
    </w:p>
    <w:p w:rsidR="00D1345F" w:rsidRPr="00A766D5" w:rsidRDefault="00D1345F" w:rsidP="00ED0AAB">
      <w:pPr>
        <w:pStyle w:val="Odstavecseseznamem"/>
        <w:numPr>
          <w:ilvl w:val="1"/>
          <w:numId w:val="2"/>
        </w:numPr>
        <w:ind w:left="0" w:firstLine="0"/>
        <w:rPr>
          <w:b/>
          <w:sz w:val="24"/>
          <w:szCs w:val="24"/>
        </w:rPr>
      </w:pPr>
      <w:r w:rsidRPr="00A766D5">
        <w:rPr>
          <w:b/>
          <w:sz w:val="24"/>
          <w:szCs w:val="24"/>
        </w:rPr>
        <w:t xml:space="preserve">VZDELÁVANIE V TALIANSKU </w:t>
      </w:r>
    </w:p>
    <w:p w:rsidR="00D1345F" w:rsidRDefault="00D1345F" w:rsidP="00ED0AAB">
      <w:pPr>
        <w:pStyle w:val="Odstavecseseznamem"/>
        <w:ind w:left="0"/>
        <w:rPr>
          <w:b/>
        </w:rPr>
      </w:pPr>
    </w:p>
    <w:p w:rsidR="00F53C9E" w:rsidRPr="004911A8" w:rsidRDefault="00FD0AAD" w:rsidP="00ED0AAB">
      <w:pPr>
        <w:pStyle w:val="Odstavecseseznamem"/>
        <w:spacing w:line="360" w:lineRule="auto"/>
        <w:ind w:left="0" w:firstLine="708"/>
        <w:jc w:val="both"/>
        <w:rPr>
          <w:sz w:val="24"/>
          <w:szCs w:val="24"/>
        </w:rPr>
      </w:pPr>
      <w:r w:rsidRPr="004911A8">
        <w:rPr>
          <w:sz w:val="24"/>
          <w:szCs w:val="24"/>
        </w:rPr>
        <w:t>Školský systém  v Taliansku pozostáva zo súk</w:t>
      </w:r>
      <w:r w:rsidR="00FF4F44">
        <w:rPr>
          <w:sz w:val="24"/>
          <w:szCs w:val="24"/>
        </w:rPr>
        <w:t xml:space="preserve">romných rímsko-katolíckych škôl </w:t>
      </w:r>
      <w:r w:rsidRPr="004911A8">
        <w:rPr>
          <w:sz w:val="24"/>
          <w:szCs w:val="24"/>
        </w:rPr>
        <w:t xml:space="preserve">a štátnych </w:t>
      </w:r>
      <w:r w:rsidR="00F53C9E" w:rsidRPr="004911A8">
        <w:rPr>
          <w:sz w:val="24"/>
          <w:szCs w:val="24"/>
        </w:rPr>
        <w:t>vzdelávacích inštitúcii. Vzdelávanie v štátnych  školách je bezplatné, rodičia však musia zaplatiť školské potreby a knihy. Naopak, v súkromných školách</w:t>
      </w:r>
      <w:r w:rsidR="004911A8" w:rsidRPr="004911A8">
        <w:rPr>
          <w:sz w:val="24"/>
          <w:szCs w:val="24"/>
        </w:rPr>
        <w:t>,</w:t>
      </w:r>
      <w:r w:rsidR="00F53C9E" w:rsidRPr="004911A8">
        <w:rPr>
          <w:sz w:val="24"/>
          <w:szCs w:val="24"/>
        </w:rPr>
        <w:t xml:space="preserve"> ktoré sú financované aj podľa miesta kde sa nachádzajú a podľa možností a</w:t>
      </w:r>
      <w:r w:rsidR="00E570B0">
        <w:rPr>
          <w:sz w:val="24"/>
          <w:szCs w:val="24"/>
        </w:rPr>
        <w:t> </w:t>
      </w:r>
      <w:r w:rsidR="00F53C9E" w:rsidRPr="004911A8">
        <w:rPr>
          <w:sz w:val="24"/>
          <w:szCs w:val="24"/>
        </w:rPr>
        <w:t xml:space="preserve">kvality ktoré garantujú, </w:t>
      </w:r>
      <w:r w:rsidR="004911A8" w:rsidRPr="004911A8">
        <w:rPr>
          <w:sz w:val="24"/>
          <w:szCs w:val="24"/>
        </w:rPr>
        <w:t xml:space="preserve">sa priemerné náklady (školné) pohybujú podľa prieskumu z roku 2012, od 100 do 500€ mesačne. </w:t>
      </w:r>
    </w:p>
    <w:p w:rsidR="00E16A87" w:rsidRDefault="00E16A87" w:rsidP="00ED0AAB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</w:p>
    <w:p w:rsidR="001D5039" w:rsidRDefault="00F53C9E" w:rsidP="00ED0AAB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  <w:r w:rsidRPr="004911A8">
        <w:rPr>
          <w:sz w:val="24"/>
          <w:szCs w:val="24"/>
        </w:rPr>
        <w:t xml:space="preserve"> Kvalita vzdelávania a dostupnosť škôl a školských zariadení, môže byť veľmi odlišná v jednotlivých regiónoch . Napríklad, ľudia žijúci na vidieku majú problém so školskými zaradeniami, v dôsledku nedostatku detí</w:t>
      </w:r>
      <w:r w:rsidR="001D5039">
        <w:rPr>
          <w:sz w:val="24"/>
          <w:szCs w:val="24"/>
        </w:rPr>
        <w:t xml:space="preserve">. Pre nedostatok materských škôl, rozvíjajú tzv. integračné typy služieb, ktoré v sebe zahŕňajú detské ihriská, </w:t>
      </w:r>
      <w:r w:rsidR="00A766D5">
        <w:rPr>
          <w:sz w:val="24"/>
          <w:szCs w:val="24"/>
        </w:rPr>
        <w:t xml:space="preserve">rôzne </w:t>
      </w:r>
      <w:r w:rsidR="001D5039">
        <w:rPr>
          <w:sz w:val="24"/>
          <w:szCs w:val="24"/>
        </w:rPr>
        <w:t>centrá pre deti a rodiny, súkromné – rodinné materské školy</w:t>
      </w:r>
      <w:r w:rsidR="00CC4E2A">
        <w:rPr>
          <w:sz w:val="24"/>
          <w:szCs w:val="24"/>
        </w:rPr>
        <w:t>,</w:t>
      </w:r>
      <w:r w:rsidR="001D5039">
        <w:rPr>
          <w:sz w:val="24"/>
          <w:szCs w:val="24"/>
        </w:rPr>
        <w:t xml:space="preserve"> v ktorých sa jedna matka stará o viac detí. </w:t>
      </w:r>
    </w:p>
    <w:p w:rsidR="004911A8" w:rsidRDefault="00E570B0" w:rsidP="00ED0AAB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Podľa správy o rodine</w:t>
      </w:r>
      <w:r w:rsidR="004911A8" w:rsidRPr="001D5039">
        <w:rPr>
          <w:sz w:val="24"/>
          <w:szCs w:val="24"/>
        </w:rPr>
        <w:t xml:space="preserve"> ktorú vypracovala organizácia OECD, sa analyzoval stav rodín z 34 členských krajín. Ukazuje sa, že Taliansko má problémy  zosúladiť prácu a rodinu. Táto krajina sa vyznačuje</w:t>
      </w:r>
      <w:r w:rsidR="00C570A3" w:rsidRPr="001D5039">
        <w:rPr>
          <w:sz w:val="24"/>
          <w:szCs w:val="24"/>
        </w:rPr>
        <w:t xml:space="preserve"> nízkou</w:t>
      </w:r>
      <w:r w:rsidR="004911A8" w:rsidRPr="001D5039">
        <w:rPr>
          <w:sz w:val="24"/>
          <w:szCs w:val="24"/>
        </w:rPr>
        <w:t xml:space="preserve"> mierou zamestnanosti žien, </w:t>
      </w:r>
      <w:r w:rsidR="00C570A3" w:rsidRPr="001D5039">
        <w:rPr>
          <w:sz w:val="24"/>
          <w:szCs w:val="24"/>
        </w:rPr>
        <w:t>ale i nízkou pôrodnosťou a veľmi vysokým rizikom chudoby detí.  Talianske ženy nevedia zosúladiť kariérny život s výchovou detí a tak sa rozhodujú medzi jednou z týchto dvoch možností. Výsledkom je veľmi nízka pôrodnosť ( podľa ISTAT, pripadá na jednu ženu 1,41 detí. Údaj je z roku 2010) a nízka miera nezamestnanosti žien. S týmto názorom sa nestotožňujem</w:t>
      </w:r>
      <w:r w:rsidR="001D5039">
        <w:rPr>
          <w:sz w:val="24"/>
          <w:szCs w:val="24"/>
        </w:rPr>
        <w:t>,</w:t>
      </w:r>
      <w:r w:rsidR="00C570A3" w:rsidRPr="001D5039">
        <w:rPr>
          <w:sz w:val="24"/>
          <w:szCs w:val="24"/>
        </w:rPr>
        <w:t xml:space="preserve"> pretože podľa grafu </w:t>
      </w:r>
      <w:r w:rsidR="001D5039">
        <w:rPr>
          <w:sz w:val="24"/>
          <w:szCs w:val="24"/>
        </w:rPr>
        <w:t xml:space="preserve">ktorý som spracovala na základe informácii od organizácie OECD, je zamestnaných žien v Taliansku až 48% a priemer podľa OECD je 59% zamestnaných žien.  </w:t>
      </w:r>
      <w:r>
        <w:rPr>
          <w:sz w:val="24"/>
          <w:szCs w:val="24"/>
        </w:rPr>
        <w:t xml:space="preserve">Myslím si, že rozdiel 11%, </w:t>
      </w:r>
      <w:r w:rsidR="00CC4E2A">
        <w:rPr>
          <w:sz w:val="24"/>
          <w:szCs w:val="24"/>
        </w:rPr>
        <w:t>nie je až taký veľký v porovnaní s inými krajinami Európskej únie.</w:t>
      </w:r>
    </w:p>
    <w:p w:rsidR="00A53466" w:rsidRPr="001D5039" w:rsidRDefault="00A53466" w:rsidP="00ED0AAB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  <w:r w:rsidRPr="00A53466">
        <w:rPr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4791075" cy="2114550"/>
            <wp:effectExtent l="19050" t="0" r="9525" b="0"/>
            <wp:docPr id="5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26386" w:rsidRDefault="001A39E1" w:rsidP="00ED0A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Štátne financovaný vzdelávací systém v Taliansku, je rozdelený do 4 etáp:</w:t>
      </w:r>
    </w:p>
    <w:p w:rsidR="001A39E1" w:rsidRDefault="001A39E1" w:rsidP="00ED0AAB">
      <w:pPr>
        <w:pStyle w:val="Odstavecseseznamem"/>
        <w:numPr>
          <w:ilvl w:val="0"/>
          <w:numId w:val="3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Scuola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dell´Infanzia</w:t>
      </w:r>
      <w:proofErr w:type="spellEnd"/>
      <w:r>
        <w:rPr>
          <w:sz w:val="24"/>
          <w:szCs w:val="24"/>
        </w:rPr>
        <w:t xml:space="preserve">“ -  Materská škola od 3. - 6.roku </w:t>
      </w:r>
    </w:p>
    <w:p w:rsidR="001A39E1" w:rsidRDefault="001A39E1" w:rsidP="00ED0AAB">
      <w:pPr>
        <w:pStyle w:val="Odstavecseseznamem"/>
        <w:numPr>
          <w:ilvl w:val="0"/>
          <w:numId w:val="3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Scuola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Elementare</w:t>
      </w:r>
      <w:proofErr w:type="spellEnd"/>
      <w:r>
        <w:rPr>
          <w:sz w:val="24"/>
          <w:szCs w:val="24"/>
        </w:rPr>
        <w:t>“  - Základná škola od 6. – 11. Rokov</w:t>
      </w:r>
    </w:p>
    <w:p w:rsidR="001A39E1" w:rsidRDefault="001A39E1" w:rsidP="00ED0AAB">
      <w:pPr>
        <w:pStyle w:val="Odstavecseseznamem"/>
        <w:numPr>
          <w:ilvl w:val="0"/>
          <w:numId w:val="3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Scuola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Secondaria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grande</w:t>
      </w:r>
      <w:proofErr w:type="spellEnd"/>
      <w:r>
        <w:rPr>
          <w:sz w:val="24"/>
          <w:szCs w:val="24"/>
        </w:rPr>
        <w:t>“ -  Nižšia stredná škola od 11. – 14. Rokov</w:t>
      </w:r>
    </w:p>
    <w:p w:rsidR="001A39E1" w:rsidRDefault="001A39E1" w:rsidP="00ED0AAB">
      <w:pPr>
        <w:pStyle w:val="Odstavecseseznamem"/>
        <w:numPr>
          <w:ilvl w:val="0"/>
          <w:numId w:val="3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 </w:t>
      </w:r>
      <w:proofErr w:type="spellStart"/>
      <w:r>
        <w:rPr>
          <w:sz w:val="24"/>
          <w:szCs w:val="24"/>
        </w:rPr>
        <w:t>Scuola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Secondaria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Supriore</w:t>
      </w:r>
      <w:proofErr w:type="spellEnd"/>
      <w:r>
        <w:rPr>
          <w:sz w:val="24"/>
          <w:szCs w:val="24"/>
        </w:rPr>
        <w:t>“ – Vyššia stredná škola od 14. – 19. Rokov.</w:t>
      </w:r>
    </w:p>
    <w:p w:rsidR="001A39E1" w:rsidRDefault="007F6C69" w:rsidP="00E16A8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1494155</wp:posOffset>
            </wp:positionV>
            <wp:extent cx="6791325" cy="3819525"/>
            <wp:effectExtent l="19050" t="0" r="9525" b="0"/>
            <wp:wrapTight wrapText="bothSides">
              <wp:wrapPolygon edited="0">
                <wp:start x="-61" y="0"/>
                <wp:lineTo x="-61" y="21546"/>
                <wp:lineTo x="21630" y="21546"/>
                <wp:lineTo x="21630" y="0"/>
                <wp:lineTo x="-61" y="0"/>
              </wp:wrapPolygon>
            </wp:wrapTight>
            <wp:docPr id="6" name="obrázek 3" descr="system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system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9E1">
        <w:rPr>
          <w:sz w:val="24"/>
          <w:szCs w:val="24"/>
        </w:rPr>
        <w:t>Na nižšom a vyššom strednom vzdelaní, si môžu študenti vybrať zo šiestich špecializácii</w:t>
      </w:r>
      <w:r w:rsidR="00A766D5">
        <w:rPr>
          <w:sz w:val="24"/>
          <w:szCs w:val="24"/>
        </w:rPr>
        <w:t xml:space="preserve"> napr. klasické, vedecké, jazykové, umelecké alebo prírodné lýceum. </w:t>
      </w:r>
      <w:r w:rsidR="001A39E1">
        <w:rPr>
          <w:sz w:val="24"/>
          <w:szCs w:val="24"/>
        </w:rPr>
        <w:t xml:space="preserve"> Pre umelcov alebo technicky zameraných študentov sú v tejto krajine určené kurzy,</w:t>
      </w:r>
      <w:r w:rsidR="00A766D5">
        <w:rPr>
          <w:sz w:val="24"/>
          <w:szCs w:val="24"/>
        </w:rPr>
        <w:t xml:space="preserve"> ktoré trvajú do 5 rokov a po ktorých dostanú diplomy a titul. </w:t>
      </w:r>
    </w:p>
    <w:p w:rsidR="007F6C69" w:rsidRDefault="007F6C69" w:rsidP="00ED0A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Staršia schéma vzdelávania v Taliansku: </w:t>
      </w:r>
    </w:p>
    <w:p w:rsidR="007F6C69" w:rsidRPr="00FF4F44" w:rsidRDefault="00BB629E" w:rsidP="00ED0AAB">
      <w:pPr>
        <w:pStyle w:val="Odstavecseseznamem"/>
        <w:numPr>
          <w:ilvl w:val="1"/>
          <w:numId w:val="2"/>
        </w:numPr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</w:t>
      </w:r>
      <w:r w:rsidR="007F6C69" w:rsidRPr="00FF4F44">
        <w:rPr>
          <w:b/>
          <w:sz w:val="24"/>
          <w:szCs w:val="24"/>
        </w:rPr>
        <w:t xml:space="preserve">PRIMÁRNE VZDELÁVANIE V TALIANSKU </w:t>
      </w:r>
    </w:p>
    <w:p w:rsidR="00E570B0" w:rsidRDefault="00E570B0" w:rsidP="00ED0AAB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</w:p>
    <w:p w:rsidR="005279EF" w:rsidRDefault="00E570B0" w:rsidP="00ED0AAB">
      <w:pPr>
        <w:pStyle w:val="Odstavecseseznamem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Materské školy v Taliansku spĺňajú právo na vzdelávanie </w:t>
      </w:r>
      <w:r w:rsidR="005279EF">
        <w:rPr>
          <w:sz w:val="24"/>
          <w:szCs w:val="24"/>
        </w:rPr>
        <w:t xml:space="preserve">a starostlivosť so zásadami kultúrneho a inštitucionalizovaného pluralizmu, vyjadreného v Ústave Talianskej republiky.  Zameriava sa na rozvoj identity detí, autonómie, čím sa usilujú o organizáciu životného prostredia, vzťahov a kvalitného učenia. </w:t>
      </w:r>
    </w:p>
    <w:p w:rsidR="005279EF" w:rsidRDefault="005279EF" w:rsidP="00ED0AAB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Každá obec vypracúva všeobecný vzdelávací projekt, ktorý každá materská škola uplatňuje prostredníctvom vlastného vzdelávacieho plánu. Školský plán podrobne opisuje vykonané činnosti. Činnosti sledujú rutinné aktivity, vyplývajúce z hry, odpočinku, jedál, starostlivosti o deti a hygieny.</w:t>
      </w:r>
    </w:p>
    <w:p w:rsidR="00E16A87" w:rsidRDefault="00E16A87" w:rsidP="00ED0AAB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</w:p>
    <w:p w:rsidR="005279EF" w:rsidRDefault="005279EF" w:rsidP="00ED0AAB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Materská škola v</w:t>
      </w:r>
      <w:r w:rsidR="00AB0AA6">
        <w:rPr>
          <w:sz w:val="24"/>
          <w:szCs w:val="24"/>
        </w:rPr>
        <w:t> </w:t>
      </w:r>
      <w:r>
        <w:rPr>
          <w:sz w:val="24"/>
          <w:szCs w:val="24"/>
        </w:rPr>
        <w:t>Taliansku</w:t>
      </w:r>
      <w:r w:rsidR="00AB0AA6">
        <w:rPr>
          <w:sz w:val="24"/>
          <w:szCs w:val="24"/>
        </w:rPr>
        <w:t xml:space="preserve"> je súčasťou vzdelávacieho systému,</w:t>
      </w:r>
      <w:r>
        <w:rPr>
          <w:sz w:val="24"/>
          <w:szCs w:val="24"/>
        </w:rPr>
        <w:t xml:space="preserve"> </w:t>
      </w:r>
      <w:r w:rsidR="00FF4F44">
        <w:rPr>
          <w:sz w:val="24"/>
          <w:szCs w:val="24"/>
        </w:rPr>
        <w:t xml:space="preserve">povinná nie je. V Nemecku je povinná dochádzka do materskej školy rok pred plnením školskej dochádzky a napríklad v Luxembursku je povinná od 4 rokov. </w:t>
      </w:r>
      <w:r w:rsidR="00AB0AA6">
        <w:rPr>
          <w:sz w:val="24"/>
          <w:szCs w:val="24"/>
        </w:rPr>
        <w:t>V Taliansku nastupujú do materskej školy deti s pravidla v troch rokoch. Pedagógovia zaraďujú do tried deti nie podľa veku, ale podľa ich vývinovej  úrovne, čo je napríklad v našej krajine opačne, pretože na Slovensku sa detí do tried radia podľa veku. Možno vo výnimočných prípadoch, sa zaraďujú do tried podľa vývinovej úrovne. Počet detí v triede na jednu učiteľku je minimálne 18  a maximálne 25. Opäť v porovnaní so Slovenskom majú na jednu učiteľku o jedného žiaka viac. Takisto ako aj v našej krajine, sa dá počet detí upraviť podľa toho, či sa v triede nachádza dieťa so špeciálno-výchovnými</w:t>
      </w:r>
      <w:r w:rsidR="006264AC">
        <w:rPr>
          <w:sz w:val="24"/>
          <w:szCs w:val="24"/>
        </w:rPr>
        <w:t xml:space="preserve"> potrebami. </w:t>
      </w:r>
    </w:p>
    <w:p w:rsidR="00313568" w:rsidRDefault="00313568" w:rsidP="00ED0AAB">
      <w:pPr>
        <w:jc w:val="both"/>
        <w:rPr>
          <w:b/>
          <w:bCs/>
          <w:sz w:val="24"/>
          <w:szCs w:val="24"/>
        </w:rPr>
      </w:pPr>
    </w:p>
    <w:p w:rsidR="00FF4F44" w:rsidRPr="00FF4F44" w:rsidRDefault="00FF4F44" w:rsidP="00ED0AAB">
      <w:pPr>
        <w:jc w:val="both"/>
        <w:rPr>
          <w:b/>
          <w:sz w:val="24"/>
          <w:szCs w:val="24"/>
        </w:rPr>
      </w:pPr>
      <w:r w:rsidRPr="00FF4F44">
        <w:rPr>
          <w:b/>
          <w:bCs/>
          <w:sz w:val="24"/>
          <w:szCs w:val="24"/>
        </w:rPr>
        <w:t>1.3 HODNOTENIE, DOSAHOVANIE ÚROVNÍ, CIELE V MATERSKÝCH ŠKOLÁCH</w:t>
      </w:r>
      <w:r w:rsidR="00BB629E">
        <w:rPr>
          <w:b/>
          <w:bCs/>
          <w:sz w:val="24"/>
          <w:szCs w:val="24"/>
        </w:rPr>
        <w:t>, KURIKULUM</w:t>
      </w:r>
    </w:p>
    <w:p w:rsidR="00313568" w:rsidRDefault="00313568" w:rsidP="00ED0AAB">
      <w:pPr>
        <w:pStyle w:val="Odstavecseseznamem"/>
        <w:spacing w:line="360" w:lineRule="auto"/>
        <w:ind w:left="0" w:firstLine="708"/>
        <w:jc w:val="both"/>
        <w:rPr>
          <w:sz w:val="24"/>
          <w:szCs w:val="24"/>
        </w:rPr>
      </w:pPr>
    </w:p>
    <w:p w:rsidR="00ED0AAB" w:rsidRDefault="00FF4F44" w:rsidP="00ED0AAB">
      <w:pPr>
        <w:pStyle w:val="Odstavecseseznamem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V Taliansku pedagógovia nehodnotia výkonnosť dieťaťa</w:t>
      </w:r>
      <w:r w:rsidR="00ED0AAB">
        <w:rPr>
          <w:sz w:val="24"/>
          <w:szCs w:val="24"/>
        </w:rPr>
        <w:t>,</w:t>
      </w:r>
      <w:r>
        <w:rPr>
          <w:sz w:val="24"/>
          <w:szCs w:val="24"/>
        </w:rPr>
        <w:t xml:space="preserve"> ale ich skôr pozorujú a</w:t>
      </w:r>
      <w:r w:rsidR="00ED0AAB">
        <w:rPr>
          <w:sz w:val="24"/>
          <w:szCs w:val="24"/>
        </w:rPr>
        <w:t> </w:t>
      </w:r>
      <w:r>
        <w:rPr>
          <w:sz w:val="24"/>
          <w:szCs w:val="24"/>
        </w:rPr>
        <w:t>interpretujú</w:t>
      </w:r>
      <w:r w:rsidR="00ED0AAB">
        <w:rPr>
          <w:sz w:val="24"/>
          <w:szCs w:val="24"/>
        </w:rPr>
        <w:t xml:space="preserve">. Učitelia deti pozorujú vraj pre to, aby im lepšie porozumeli a vedeli čo najlepšie splniť ich potreby a požiadavky. </w:t>
      </w:r>
    </w:p>
    <w:p w:rsidR="00E16A87" w:rsidRDefault="00E16A87" w:rsidP="00ED0AAB">
      <w:pPr>
        <w:pStyle w:val="Odstavecseseznamem"/>
        <w:spacing w:line="360" w:lineRule="auto"/>
        <w:ind w:left="0" w:firstLine="708"/>
        <w:jc w:val="both"/>
        <w:rPr>
          <w:sz w:val="24"/>
          <w:szCs w:val="24"/>
        </w:rPr>
      </w:pPr>
    </w:p>
    <w:p w:rsidR="00ED0AAB" w:rsidRDefault="00C17477" w:rsidP="00ED0AAB">
      <w:pPr>
        <w:pStyle w:val="Odstavecseseznamem"/>
        <w:spacing w:line="360" w:lineRule="auto"/>
        <w:ind w:left="0" w:firstLine="708"/>
        <w:jc w:val="both"/>
        <w:rPr>
          <w:sz w:val="24"/>
          <w:szCs w:val="24"/>
        </w:rPr>
      </w:pPr>
      <w:r w:rsidRPr="00ED0AAB">
        <w:rPr>
          <w:sz w:val="24"/>
          <w:szCs w:val="24"/>
        </w:rPr>
        <w:t xml:space="preserve">Predškolská výchova  prispieva k afektívnemu, </w:t>
      </w:r>
      <w:proofErr w:type="spellStart"/>
      <w:r w:rsidRPr="00ED0AAB">
        <w:rPr>
          <w:sz w:val="24"/>
          <w:szCs w:val="24"/>
        </w:rPr>
        <w:t>psychomotorickému</w:t>
      </w:r>
      <w:proofErr w:type="spellEnd"/>
      <w:r w:rsidRPr="00ED0AAB">
        <w:rPr>
          <w:sz w:val="24"/>
          <w:szCs w:val="24"/>
        </w:rPr>
        <w:t xml:space="preserve">, kognitívnemu, morálnemu, náboženskému a sociálnemu rozvoju detí a podporuje ich </w:t>
      </w:r>
      <w:r w:rsidRPr="00ED0AAB">
        <w:rPr>
          <w:sz w:val="24"/>
          <w:szCs w:val="24"/>
        </w:rPr>
        <w:t xml:space="preserve">potenciál na nadviazanie vzťahov, na autonómiu, kreativitu, vzdelávanie a na zabezpečenie rovnakých </w:t>
      </w:r>
      <w:r w:rsidRPr="00ED0AAB">
        <w:rPr>
          <w:sz w:val="24"/>
          <w:szCs w:val="24"/>
        </w:rPr>
        <w:lastRenderedPageBreak/>
        <w:t>vzdelávacích príležitostí</w:t>
      </w:r>
      <w:r w:rsidR="00ED0AAB">
        <w:rPr>
          <w:sz w:val="24"/>
          <w:szCs w:val="24"/>
        </w:rPr>
        <w:t xml:space="preserve">. Úlohou výchovy a vzdelávania je podporovať a posilňovať procesy, vďaka ktorým sa rozvíjajú schopnosti u detí. Pozorovanie dosiahnutých procesov a úrovní u dieťaťa zahŕňajú dve obdobia a to : </w:t>
      </w:r>
    </w:p>
    <w:p w:rsidR="00ED0AAB" w:rsidRDefault="00ED0AAB" w:rsidP="00ED0AAB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Počiatočné obdobie: načrtnutie schopností pri vstupe dieťaťa do materskej školy.</w:t>
      </w:r>
    </w:p>
    <w:p w:rsidR="00ED0AAB" w:rsidRDefault="00ED0AAB" w:rsidP="00ED0AAB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Záverečné obdobie: overenie výsledkov výchovy a vzdelávania a ich kvalitu. </w:t>
      </w:r>
    </w:p>
    <w:p w:rsidR="00D71FE5" w:rsidRPr="00D71FE5" w:rsidRDefault="00ED0AAB" w:rsidP="00D71FE5">
      <w:pPr>
        <w:pStyle w:val="Normlnweb"/>
        <w:spacing w:before="0" w:beforeAutospacing="0" w:after="0" w:afterAutospacing="0" w:line="360" w:lineRule="auto"/>
        <w:ind w:firstLine="334"/>
        <w:rPr>
          <w:rFonts w:asciiTheme="minorHAnsi" w:hAnsiTheme="minorHAnsi" w:cstheme="minorHAnsi"/>
          <w:color w:val="222222"/>
        </w:rPr>
      </w:pPr>
      <w:r w:rsidRPr="00D71FE5">
        <w:rPr>
          <w:rFonts w:asciiTheme="minorHAnsi" w:hAnsiTheme="minorHAnsi" w:cstheme="minorHAnsi"/>
        </w:rPr>
        <w:t>Vzdelávanie v rannom detstve v Taliansku sa stalo svetoznámym.</w:t>
      </w:r>
      <w:r w:rsidR="001E7A70" w:rsidRPr="00D71FE5">
        <w:rPr>
          <w:rFonts w:asciiTheme="minorHAnsi" w:hAnsiTheme="minorHAnsi" w:cstheme="minorHAnsi"/>
        </w:rPr>
        <w:t xml:space="preserve"> Po druhej svetovej vojne malo Taliansko akúsi túžbu  priniesť zmenu a znovu vytvoriť hospodársky a sociálny rozvoj, vrátane vzdelávania. Po niekoľkých rokoch sa meste zvanom „</w:t>
      </w:r>
      <w:proofErr w:type="spellStart"/>
      <w:r w:rsidR="001E7A70" w:rsidRPr="00D71FE5">
        <w:rPr>
          <w:rFonts w:asciiTheme="minorHAnsi" w:hAnsiTheme="minorHAnsi" w:cstheme="minorHAnsi"/>
        </w:rPr>
        <w:t>Reggio</w:t>
      </w:r>
      <w:proofErr w:type="spellEnd"/>
      <w:r w:rsidR="001E7A70" w:rsidRPr="00D71FE5">
        <w:rPr>
          <w:rFonts w:asciiTheme="minorHAnsi" w:hAnsiTheme="minorHAnsi" w:cstheme="minorHAnsi"/>
        </w:rPr>
        <w:t xml:space="preserve"> </w:t>
      </w:r>
      <w:proofErr w:type="spellStart"/>
      <w:r w:rsidR="001E7A70" w:rsidRPr="00D71FE5">
        <w:rPr>
          <w:rFonts w:asciiTheme="minorHAnsi" w:hAnsiTheme="minorHAnsi" w:cstheme="minorHAnsi"/>
        </w:rPr>
        <w:t>Emilia</w:t>
      </w:r>
      <w:proofErr w:type="spellEnd"/>
      <w:r w:rsidR="001E7A70" w:rsidRPr="00D71FE5">
        <w:rPr>
          <w:rFonts w:asciiTheme="minorHAnsi" w:hAnsiTheme="minorHAnsi" w:cstheme="minorHAnsi"/>
        </w:rPr>
        <w:t>“</w:t>
      </w:r>
      <w:r w:rsidR="001E7A70" w:rsidRPr="00D71FE5">
        <w:rPr>
          <w:rStyle w:val="Odstavecseseznamem"/>
          <w:rFonts w:asciiTheme="minorHAnsi" w:hAnsiTheme="minorHAnsi" w:cstheme="minorHAnsi"/>
          <w:color w:val="222222"/>
        </w:rPr>
        <w:t xml:space="preserve"> o</w:t>
      </w:r>
      <w:r w:rsidR="001E7A70" w:rsidRPr="00D71FE5">
        <w:rPr>
          <w:rStyle w:val="notranslate"/>
          <w:rFonts w:asciiTheme="minorHAnsi" w:hAnsiTheme="minorHAnsi" w:cstheme="minorHAnsi"/>
          <w:color w:val="222222"/>
        </w:rPr>
        <w:t xml:space="preserve">tvorilo </w:t>
      </w:r>
      <w:hyperlink r:id="rId8" w:tooltip="Reggio Children Foundation" w:history="1">
        <w:r w:rsidR="001E7A70" w:rsidRPr="00D71FE5">
          <w:rPr>
            <w:rStyle w:val="Hypertextovodkaz"/>
            <w:rFonts w:asciiTheme="minorHAnsi" w:hAnsiTheme="minorHAnsi" w:cstheme="minorHAnsi"/>
            <w:color w:val="0645AD"/>
          </w:rPr>
          <w:t xml:space="preserve">medzinárodné centrum </w:t>
        </w:r>
        <w:proofErr w:type="spellStart"/>
        <w:r w:rsidR="001E7A70" w:rsidRPr="00D71FE5">
          <w:rPr>
            <w:rStyle w:val="Hypertextovodkaz"/>
            <w:rFonts w:asciiTheme="minorHAnsi" w:hAnsiTheme="minorHAnsi" w:cstheme="minorHAnsi"/>
            <w:color w:val="0645AD"/>
          </w:rPr>
          <w:t>Loris</w:t>
        </w:r>
        <w:proofErr w:type="spellEnd"/>
        <w:r w:rsidR="001E7A70" w:rsidRPr="00D71FE5">
          <w:rPr>
            <w:rStyle w:val="Hypertextovodkaz"/>
            <w:rFonts w:asciiTheme="minorHAnsi" w:hAnsiTheme="minorHAnsi" w:cstheme="minorHAnsi"/>
            <w:color w:val="0645AD"/>
          </w:rPr>
          <w:t xml:space="preserve"> </w:t>
        </w:r>
        <w:proofErr w:type="spellStart"/>
        <w:r w:rsidR="001E7A70" w:rsidRPr="00D71FE5">
          <w:rPr>
            <w:rStyle w:val="Hypertextovodkaz"/>
            <w:rFonts w:asciiTheme="minorHAnsi" w:hAnsiTheme="minorHAnsi" w:cstheme="minorHAnsi"/>
            <w:color w:val="0645AD"/>
          </w:rPr>
          <w:t>Malaguzzi</w:t>
        </w:r>
        <w:proofErr w:type="spellEnd"/>
      </w:hyperlink>
      <w:r w:rsidR="001E7A70" w:rsidRPr="00D71FE5">
        <w:rPr>
          <w:rStyle w:val="notranslate"/>
          <w:rFonts w:asciiTheme="minorHAnsi" w:hAnsiTheme="minorHAnsi" w:cstheme="minorHAnsi"/>
          <w:color w:val="222222"/>
        </w:rPr>
        <w:t xml:space="preserve">, ako miesto stretnutia pre profesionálny rozvoj a výskum filozofie </w:t>
      </w:r>
      <w:proofErr w:type="spellStart"/>
      <w:r w:rsidR="001E7A70" w:rsidRPr="00D71FE5">
        <w:rPr>
          <w:rStyle w:val="notranslate"/>
          <w:rFonts w:asciiTheme="minorHAnsi" w:hAnsiTheme="minorHAnsi" w:cstheme="minorHAnsi"/>
          <w:color w:val="222222"/>
        </w:rPr>
        <w:t>Reggio</w:t>
      </w:r>
      <w:proofErr w:type="spellEnd"/>
      <w:r w:rsidR="001E7A70" w:rsidRPr="00D71FE5">
        <w:rPr>
          <w:rStyle w:val="notranslate"/>
          <w:rFonts w:asciiTheme="minorHAnsi" w:hAnsiTheme="minorHAnsi" w:cstheme="minorHAnsi"/>
          <w:color w:val="222222"/>
        </w:rPr>
        <w:t>.</w:t>
      </w:r>
      <w:r w:rsidR="001E7A70" w:rsidRPr="00D71FE5">
        <w:rPr>
          <w:rFonts w:asciiTheme="minorHAnsi" w:hAnsiTheme="minorHAnsi" w:cstheme="minorHAnsi"/>
        </w:rPr>
        <w:t xml:space="preserve">  Cez rôzne zdroje sa môžeme dočítať, že „</w:t>
      </w:r>
      <w:proofErr w:type="spellStart"/>
      <w:r w:rsidR="001E7A70" w:rsidRPr="00D71FE5">
        <w:rPr>
          <w:rFonts w:asciiTheme="minorHAnsi" w:hAnsiTheme="minorHAnsi" w:cstheme="minorHAnsi"/>
        </w:rPr>
        <w:t>Reggio</w:t>
      </w:r>
      <w:proofErr w:type="spellEnd"/>
      <w:r w:rsidR="001E7A70" w:rsidRPr="00D71FE5">
        <w:rPr>
          <w:rFonts w:asciiTheme="minorHAnsi" w:hAnsiTheme="minorHAnsi" w:cstheme="minorHAnsi"/>
        </w:rPr>
        <w:t xml:space="preserve"> </w:t>
      </w:r>
      <w:proofErr w:type="spellStart"/>
      <w:r w:rsidR="001E7A70" w:rsidRPr="00D71FE5">
        <w:rPr>
          <w:rFonts w:asciiTheme="minorHAnsi" w:hAnsiTheme="minorHAnsi" w:cstheme="minorHAnsi"/>
        </w:rPr>
        <w:t>Emilia</w:t>
      </w:r>
      <w:proofErr w:type="spellEnd"/>
      <w:r w:rsidR="001E7A70" w:rsidRPr="00D71FE5">
        <w:rPr>
          <w:rFonts w:asciiTheme="minorHAnsi" w:hAnsiTheme="minorHAnsi" w:cstheme="minorHAnsi"/>
        </w:rPr>
        <w:t xml:space="preserve">“ je tzv. laboratórium </w:t>
      </w:r>
      <w:r w:rsidR="00D71FE5" w:rsidRPr="00D71FE5">
        <w:rPr>
          <w:rFonts w:asciiTheme="minorHAnsi" w:hAnsiTheme="minorHAnsi" w:cstheme="minorHAnsi"/>
        </w:rPr>
        <w:t xml:space="preserve">pre študovaných učiteľov z mnohých krajín.  Tento model materskej školy, je zameraný na konštruktivistické a teoretické základy zamerané na študenta, podľa Amerického pedagóga </w:t>
      </w:r>
      <w:proofErr w:type="spellStart"/>
      <w:r w:rsidR="00D71FE5" w:rsidRPr="00D71FE5">
        <w:rPr>
          <w:rFonts w:asciiTheme="minorHAnsi" w:hAnsiTheme="minorHAnsi" w:cstheme="minorHAnsi"/>
        </w:rPr>
        <w:t>Johna</w:t>
      </w:r>
      <w:proofErr w:type="spellEnd"/>
      <w:r w:rsidR="00D71FE5" w:rsidRPr="00D71FE5">
        <w:rPr>
          <w:rFonts w:asciiTheme="minorHAnsi" w:hAnsiTheme="minorHAnsi" w:cstheme="minorHAnsi"/>
        </w:rPr>
        <w:t xml:space="preserve"> </w:t>
      </w:r>
      <w:proofErr w:type="spellStart"/>
      <w:r w:rsidR="00D71FE5" w:rsidRPr="00D71FE5">
        <w:rPr>
          <w:rFonts w:asciiTheme="minorHAnsi" w:hAnsiTheme="minorHAnsi" w:cstheme="minorHAnsi"/>
        </w:rPr>
        <w:t>Deweya</w:t>
      </w:r>
      <w:proofErr w:type="spellEnd"/>
      <w:r w:rsidR="00D71FE5" w:rsidRPr="00D71FE5">
        <w:rPr>
          <w:rFonts w:asciiTheme="minorHAnsi" w:hAnsiTheme="minorHAnsi" w:cstheme="minorHAnsi"/>
        </w:rPr>
        <w:t xml:space="preserve">. </w:t>
      </w:r>
      <w:r w:rsidR="00D71FE5" w:rsidRPr="00D71FE5">
        <w:rPr>
          <w:rFonts w:asciiTheme="minorHAnsi" w:hAnsiTheme="minorHAnsi" w:cstheme="minorHAnsi"/>
          <w:color w:val="222222"/>
        </w:rPr>
        <w:t xml:space="preserve">Filozofia </w:t>
      </w:r>
      <w:proofErr w:type="spellStart"/>
      <w:r w:rsidR="00D71FE5" w:rsidRPr="00D71FE5">
        <w:rPr>
          <w:rFonts w:asciiTheme="minorHAnsi" w:hAnsiTheme="minorHAnsi" w:cstheme="minorHAnsi"/>
          <w:color w:val="222222"/>
        </w:rPr>
        <w:t>Reggio</w:t>
      </w:r>
      <w:proofErr w:type="spellEnd"/>
      <w:r w:rsidR="00D71FE5" w:rsidRPr="00D71FE5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D71FE5" w:rsidRPr="00D71FE5">
        <w:rPr>
          <w:rFonts w:asciiTheme="minorHAnsi" w:hAnsiTheme="minorHAnsi" w:cstheme="minorHAnsi"/>
          <w:color w:val="222222"/>
        </w:rPr>
        <w:t>Emilia</w:t>
      </w:r>
      <w:proofErr w:type="spellEnd"/>
      <w:r w:rsidR="00D71FE5">
        <w:rPr>
          <w:rFonts w:asciiTheme="minorHAnsi" w:hAnsiTheme="minorHAnsi" w:cstheme="minorHAnsi"/>
          <w:color w:val="222222"/>
        </w:rPr>
        <w:t>,</w:t>
      </w:r>
      <w:r w:rsidR="00D71FE5" w:rsidRPr="00D71FE5">
        <w:rPr>
          <w:rFonts w:asciiTheme="minorHAnsi" w:hAnsiTheme="minorHAnsi" w:cstheme="minorHAnsi"/>
          <w:color w:val="222222"/>
        </w:rPr>
        <w:t xml:space="preserve"> je založená na nasledovnom princípe: </w:t>
      </w:r>
    </w:p>
    <w:p w:rsidR="00D71FE5" w:rsidRPr="00BF104E" w:rsidRDefault="00D71FE5" w:rsidP="00BF104E">
      <w:pPr>
        <w:pStyle w:val="Odstavecseseznamem"/>
        <w:numPr>
          <w:ilvl w:val="0"/>
          <w:numId w:val="6"/>
        </w:numPr>
        <w:spacing w:beforeAutospacing="1" w:after="0" w:line="36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BF104E">
        <w:rPr>
          <w:rFonts w:eastAsia="Times New Roman" w:cstheme="minorHAnsi"/>
          <w:color w:val="222222"/>
          <w:sz w:val="24"/>
          <w:szCs w:val="24"/>
          <w:lang w:eastAsia="sk-SK"/>
        </w:rPr>
        <w:t xml:space="preserve">Deti musia mať určitú kontrolu nad smerom ich učenia; </w:t>
      </w:r>
    </w:p>
    <w:p w:rsidR="00D71FE5" w:rsidRPr="00D71FE5" w:rsidRDefault="00D71FE5" w:rsidP="00BF104E">
      <w:pPr>
        <w:numPr>
          <w:ilvl w:val="0"/>
          <w:numId w:val="6"/>
        </w:numPr>
        <w:spacing w:beforeAutospacing="1" w:after="0" w:line="36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71FE5">
        <w:rPr>
          <w:rFonts w:eastAsia="Times New Roman" w:cstheme="minorHAnsi"/>
          <w:color w:val="222222"/>
          <w:sz w:val="24"/>
          <w:szCs w:val="24"/>
          <w:lang w:eastAsia="sk-SK"/>
        </w:rPr>
        <w:t xml:space="preserve">Deti musia byť schopné naučiť sa prostredníctvom skúseností s dotykom, pohybom, počúvaním a pozorovaním; </w:t>
      </w:r>
    </w:p>
    <w:p w:rsidR="00D71FE5" w:rsidRPr="00D71FE5" w:rsidRDefault="00D71FE5" w:rsidP="00BF104E">
      <w:pPr>
        <w:numPr>
          <w:ilvl w:val="0"/>
          <w:numId w:val="6"/>
        </w:numPr>
        <w:spacing w:beforeAutospacing="1" w:after="0" w:line="36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71FE5">
        <w:rPr>
          <w:rFonts w:eastAsia="Times New Roman" w:cstheme="minorHAnsi"/>
          <w:color w:val="222222"/>
          <w:sz w:val="24"/>
          <w:szCs w:val="24"/>
          <w:lang w:eastAsia="sk-SK"/>
        </w:rPr>
        <w:t xml:space="preserve">Deti majú 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vzťah </w:t>
      </w:r>
      <w:r w:rsidRPr="00D71FE5">
        <w:rPr>
          <w:rFonts w:eastAsia="Times New Roman" w:cstheme="minorHAnsi"/>
          <w:color w:val="222222"/>
          <w:sz w:val="24"/>
          <w:szCs w:val="24"/>
          <w:lang w:eastAsia="sk-SK"/>
        </w:rPr>
        <w:t xml:space="preserve">s inými deťmi a materiálnymi predmetmi na svete, s ktorými musia mať možnosť skúmať; </w:t>
      </w:r>
    </w:p>
    <w:p w:rsidR="00D71FE5" w:rsidRPr="00D71FE5" w:rsidRDefault="00D71FE5" w:rsidP="00BF104E">
      <w:pPr>
        <w:numPr>
          <w:ilvl w:val="0"/>
          <w:numId w:val="6"/>
        </w:numPr>
        <w:spacing w:beforeAutospacing="1" w:after="0" w:line="360" w:lineRule="auto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71FE5">
        <w:rPr>
          <w:rFonts w:eastAsia="Times New Roman" w:cstheme="minorHAnsi"/>
          <w:color w:val="222222"/>
          <w:sz w:val="24"/>
          <w:szCs w:val="24"/>
          <w:lang w:eastAsia="sk-SK"/>
        </w:rPr>
        <w:t xml:space="preserve">Deti musia mať nekonečné cesty a príležitosti vyjadriť sa. </w:t>
      </w:r>
    </w:p>
    <w:p w:rsidR="00ED0AAB" w:rsidRDefault="00ED0AAB" w:rsidP="00D71FE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71FE5" w:rsidRDefault="00D71FE5" w:rsidP="0077645D">
      <w:pPr>
        <w:pStyle w:val="Normlnweb"/>
        <w:spacing w:before="0" w:beforeAutospacing="0" w:after="0" w:afterAutospacing="0" w:line="360" w:lineRule="auto"/>
        <w:ind w:firstLine="334"/>
        <w:jc w:val="both"/>
        <w:rPr>
          <w:rFonts w:asciiTheme="minorHAnsi" w:hAnsiTheme="minorHAnsi" w:cstheme="minorHAnsi"/>
        </w:rPr>
      </w:pPr>
      <w:r w:rsidRPr="00D71FE5">
        <w:rPr>
          <w:rStyle w:val="notranslate"/>
          <w:rFonts w:asciiTheme="minorHAnsi" w:hAnsiTheme="minorHAnsi" w:cstheme="minorHAnsi"/>
          <w:color w:val="222222"/>
        </w:rPr>
        <w:t xml:space="preserve">V prístupe </w:t>
      </w:r>
      <w:proofErr w:type="spellStart"/>
      <w:r w:rsidRPr="00D71FE5">
        <w:rPr>
          <w:rStyle w:val="notranslate"/>
          <w:rFonts w:asciiTheme="minorHAnsi" w:hAnsiTheme="minorHAnsi" w:cstheme="minorHAnsi"/>
          <w:color w:val="222222"/>
        </w:rPr>
        <w:t>Reggio</w:t>
      </w:r>
      <w:proofErr w:type="spellEnd"/>
      <w:r w:rsidRPr="00D71FE5">
        <w:rPr>
          <w:rStyle w:val="notranslate"/>
          <w:rFonts w:asciiTheme="minorHAnsi" w:hAnsiTheme="minorHAnsi" w:cstheme="minorHAnsi"/>
          <w:color w:val="222222"/>
        </w:rPr>
        <w:t xml:space="preserve"> sa učiteľ považuje za spolužiaka a spolupracovníka detí a nie </w:t>
      </w:r>
      <w:r w:rsidR="0077645D">
        <w:rPr>
          <w:rStyle w:val="notranslate"/>
          <w:rFonts w:asciiTheme="minorHAnsi" w:hAnsiTheme="minorHAnsi" w:cstheme="minorHAnsi"/>
          <w:color w:val="222222"/>
        </w:rPr>
        <w:t>len za</w:t>
      </w:r>
      <w:r w:rsidRPr="00D71FE5">
        <w:rPr>
          <w:rStyle w:val="notranslate"/>
          <w:rFonts w:asciiTheme="minorHAnsi" w:hAnsiTheme="minorHAnsi" w:cstheme="minorHAnsi"/>
          <w:color w:val="222222"/>
        </w:rPr>
        <w:t xml:space="preserve"> </w:t>
      </w:r>
      <w:r w:rsidR="0077645D">
        <w:rPr>
          <w:rStyle w:val="notranslate"/>
          <w:rFonts w:asciiTheme="minorHAnsi" w:hAnsiTheme="minorHAnsi" w:cstheme="minorHAnsi"/>
          <w:color w:val="222222"/>
        </w:rPr>
        <w:t xml:space="preserve"> inštruktora</w:t>
      </w:r>
      <w:r w:rsidRPr="00D71FE5">
        <w:rPr>
          <w:rStyle w:val="notranslate"/>
          <w:rFonts w:asciiTheme="minorHAnsi" w:hAnsiTheme="minorHAnsi" w:cstheme="minorHAnsi"/>
          <w:color w:val="222222"/>
        </w:rPr>
        <w:t>.</w:t>
      </w:r>
      <w:r w:rsidRPr="00D71FE5">
        <w:rPr>
          <w:rFonts w:asciiTheme="minorHAnsi" w:hAnsiTheme="minorHAnsi" w:cstheme="minorHAnsi"/>
          <w:color w:val="222222"/>
        </w:rPr>
        <w:t xml:space="preserve"> </w:t>
      </w:r>
      <w:r w:rsidRPr="00D71FE5">
        <w:rPr>
          <w:rStyle w:val="notranslate"/>
          <w:rFonts w:asciiTheme="minorHAnsi" w:hAnsiTheme="minorHAnsi" w:cstheme="minorHAnsi"/>
          <w:color w:val="222222"/>
        </w:rPr>
        <w:t>Učitelia sa vyzývajú, aby uľahčili učenie sa dieťaťa plánovaním aktivít a ponaučením na základe záujmov dieťaťa, kladením otázok na ďalšie porozumenie a aktívnym zapojením sa do aktivít spolu s dieťaťom namiesto pasívneho pozorovania učenia sa dieťaťa.</w:t>
      </w:r>
      <w:r w:rsidRPr="00D71FE5">
        <w:rPr>
          <w:rFonts w:asciiTheme="minorHAnsi" w:hAnsiTheme="minorHAnsi" w:cstheme="minorHAnsi"/>
          <w:color w:val="222222"/>
        </w:rPr>
        <w:t xml:space="preserve">  </w:t>
      </w:r>
      <w:r w:rsidRPr="00D71FE5">
        <w:rPr>
          <w:rStyle w:val="notranslate"/>
          <w:rFonts w:asciiTheme="minorHAnsi" w:hAnsiTheme="minorHAnsi" w:cstheme="minorHAnsi"/>
          <w:color w:val="222222"/>
        </w:rPr>
        <w:t>Učitelia spolupracujú s kolegami, študentmi a rodičmi v procese učenia.</w:t>
      </w:r>
      <w:r w:rsidRPr="00D71FE5">
        <w:rPr>
          <w:rFonts w:asciiTheme="minorHAnsi" w:hAnsiTheme="minorHAnsi" w:cstheme="minorHAnsi"/>
          <w:color w:val="222222"/>
        </w:rPr>
        <w:t xml:space="preserve"> </w:t>
      </w:r>
      <w:r w:rsidR="0077645D">
        <w:rPr>
          <w:rStyle w:val="notranslate"/>
          <w:rFonts w:asciiTheme="minorHAnsi" w:hAnsiTheme="minorHAnsi" w:cstheme="minorHAnsi"/>
          <w:color w:val="222222"/>
        </w:rPr>
        <w:t>O svojom postoji spoločne</w:t>
      </w:r>
      <w:r w:rsidRPr="00D71FE5">
        <w:rPr>
          <w:rStyle w:val="notranslate"/>
          <w:rFonts w:asciiTheme="minorHAnsi" w:hAnsiTheme="minorHAnsi" w:cstheme="minorHAnsi"/>
          <w:color w:val="222222"/>
        </w:rPr>
        <w:t xml:space="preserve"> diskutujú </w:t>
      </w:r>
      <w:r w:rsidR="0077645D">
        <w:rPr>
          <w:rStyle w:val="notranslate"/>
          <w:rFonts w:asciiTheme="minorHAnsi" w:hAnsiTheme="minorHAnsi" w:cstheme="minorHAnsi"/>
          <w:color w:val="222222"/>
        </w:rPr>
        <w:t xml:space="preserve">a spoločne navrhujú ďalšie myšlienky a postupy práce. </w:t>
      </w:r>
      <w:r w:rsidRPr="00D71FE5">
        <w:rPr>
          <w:rStyle w:val="notranslate"/>
          <w:rFonts w:asciiTheme="minorHAnsi" w:hAnsiTheme="minorHAnsi" w:cstheme="minorHAnsi"/>
          <w:color w:val="222222"/>
        </w:rPr>
        <w:t>To im umožňuje flexibilne plánovať, pripravovať a vyučovať.</w:t>
      </w:r>
      <w:r w:rsidRPr="00D71FE5">
        <w:rPr>
          <w:rFonts w:asciiTheme="minorHAnsi" w:hAnsiTheme="minorHAnsi" w:cstheme="minorHAnsi"/>
          <w:color w:val="222222"/>
        </w:rPr>
        <w:t xml:space="preserve"> </w:t>
      </w:r>
      <w:r w:rsidRPr="0077645D">
        <w:rPr>
          <w:rFonts w:asciiTheme="minorHAnsi" w:hAnsiTheme="minorHAnsi" w:cstheme="minorHAnsi"/>
        </w:rPr>
        <w:t xml:space="preserve">Často učitelia počúvajú a pozorujú deti v triede a </w:t>
      </w:r>
      <w:r w:rsidRPr="0077645D">
        <w:rPr>
          <w:rFonts w:asciiTheme="minorHAnsi" w:hAnsiTheme="minorHAnsi" w:cstheme="minorHAnsi"/>
        </w:rPr>
        <w:lastRenderedPageBreak/>
        <w:t>zaznamenávajú svoje pozorovania, aby pomohli naplánovať učebné osnovy a pripraviť prostredie a vyučovacie nástroje na podporu záujmov študenta.</w:t>
      </w:r>
    </w:p>
    <w:p w:rsidR="00E16A87" w:rsidRDefault="00E16A87" w:rsidP="0077645D">
      <w:pPr>
        <w:pStyle w:val="Normlnweb"/>
        <w:spacing w:before="0" w:beforeAutospacing="0" w:after="0" w:afterAutospacing="0" w:line="360" w:lineRule="auto"/>
        <w:ind w:firstLine="334"/>
        <w:jc w:val="both"/>
        <w:rPr>
          <w:rFonts w:asciiTheme="minorHAnsi" w:hAnsiTheme="minorHAnsi" w:cstheme="minorHAnsi"/>
        </w:rPr>
      </w:pPr>
    </w:p>
    <w:p w:rsidR="00BF104E" w:rsidRDefault="00BF104E" w:rsidP="0077645D">
      <w:pPr>
        <w:pStyle w:val="Normlnweb"/>
        <w:spacing w:before="0" w:beforeAutospacing="0" w:after="0" w:afterAutospacing="0" w:line="360" w:lineRule="auto"/>
        <w:ind w:firstLine="3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Čo sa týka dokumentov, spomenula by som </w:t>
      </w:r>
      <w:proofErr w:type="spellStart"/>
      <w:r>
        <w:rPr>
          <w:rFonts w:asciiTheme="minorHAnsi" w:hAnsiTheme="minorHAnsi" w:cstheme="minorHAnsi"/>
        </w:rPr>
        <w:t>kurikulum</w:t>
      </w:r>
      <w:proofErr w:type="spellEnd"/>
      <w:r>
        <w:rPr>
          <w:rFonts w:asciiTheme="minorHAnsi" w:hAnsiTheme="minorHAnsi" w:cstheme="minorHAnsi"/>
        </w:rPr>
        <w:t xml:space="preserve">, ktoré sa riadi vyhláškou 254/2012, ktoré stanovilo ministerstvo školstva Talianskej republiky. Cieľom je harmonický a komplexný rozvoj jedinca, podľa zásad Talianskej ústavy. V Talianskom vzdelávacom programe sa nachádzajú vzdelávacie okruhy, ktoré sú z časti podobné nášmu vzdelávaciemu programu pre </w:t>
      </w:r>
      <w:proofErr w:type="spellStart"/>
      <w:r>
        <w:rPr>
          <w:rFonts w:asciiTheme="minorHAnsi" w:hAnsiTheme="minorHAnsi" w:cstheme="minorHAnsi"/>
        </w:rPr>
        <w:t>predprimárne</w:t>
      </w:r>
      <w:proofErr w:type="spellEnd"/>
      <w:r>
        <w:rPr>
          <w:rFonts w:asciiTheme="minorHAnsi" w:hAnsiTheme="minorHAnsi" w:cstheme="minorHAnsi"/>
        </w:rPr>
        <w:t xml:space="preserve"> vzdelávanie. Sú to: </w:t>
      </w:r>
    </w:p>
    <w:p w:rsidR="00BF104E" w:rsidRDefault="00BF104E" w:rsidP="00BF104E">
      <w:pPr>
        <w:pStyle w:val="Normln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a ostatné</w:t>
      </w:r>
    </w:p>
    <w:p w:rsidR="00BF104E" w:rsidRDefault="00BF104E" w:rsidP="00BF104E">
      <w:pPr>
        <w:pStyle w:val="Normln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Telo a pohyb</w:t>
      </w:r>
    </w:p>
    <w:p w:rsidR="00BF104E" w:rsidRDefault="00BF104E" w:rsidP="00BF104E">
      <w:pPr>
        <w:pStyle w:val="Normln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Zvuky a farby</w:t>
      </w:r>
    </w:p>
    <w:p w:rsidR="00BF104E" w:rsidRDefault="00BF104E" w:rsidP="00BF104E">
      <w:pPr>
        <w:pStyle w:val="Normln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Reč a slová</w:t>
      </w:r>
    </w:p>
    <w:p w:rsidR="00BF104E" w:rsidRDefault="00BF104E" w:rsidP="00BF104E">
      <w:pPr>
        <w:pStyle w:val="Normln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Poznanie sveta</w:t>
      </w:r>
    </w:p>
    <w:p w:rsidR="00BF104E" w:rsidRDefault="00BF104E" w:rsidP="00BF104E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Existuje vraj podobnosť  medzi Talianskymi a Americkými učebnými osnovami, pretože obe krajiny majú za cieľ pripraviť deti tak, aby sa stali členmi demokratickej spoločnosti. </w:t>
      </w:r>
    </w:p>
    <w:p w:rsidR="00E16A87" w:rsidRDefault="00E16A87" w:rsidP="00BF104E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</w:p>
    <w:p w:rsidR="00BB629E" w:rsidRDefault="00BB629E" w:rsidP="00BF104E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Učitelia zabezpečujú to, aby učebné osnovy obsahovali príklady z európskej perspektívy a rozvíjali </w:t>
      </w:r>
      <w:proofErr w:type="spellStart"/>
      <w:r>
        <w:rPr>
          <w:rFonts w:asciiTheme="minorHAnsi" w:hAnsiTheme="minorHAnsi" w:cstheme="minorHAnsi"/>
        </w:rPr>
        <w:t>medzikultúrne</w:t>
      </w:r>
      <w:proofErr w:type="spellEnd"/>
      <w:r>
        <w:rPr>
          <w:rFonts w:asciiTheme="minorHAnsi" w:hAnsiTheme="minorHAnsi" w:cstheme="minorHAnsi"/>
        </w:rPr>
        <w:t xml:space="preserve"> aktivity. Pedagógovia si sami volia metódy výučby, ale musia sa pridržiavať smernicou kde sú všeobecné kritériá. </w:t>
      </w:r>
    </w:p>
    <w:p w:rsidR="00E16A87" w:rsidRDefault="00E16A87" w:rsidP="00BF104E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</w:p>
    <w:p w:rsidR="00E16A87" w:rsidRDefault="00E16A87" w:rsidP="00BF104E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Ako vidíme na grafe, v Taliansku navštevuje </w:t>
      </w:r>
      <w:proofErr w:type="spellStart"/>
      <w:r>
        <w:rPr>
          <w:rFonts w:asciiTheme="minorHAnsi" w:hAnsiTheme="minorHAnsi" w:cstheme="minorHAnsi"/>
        </w:rPr>
        <w:t>preprimárne</w:t>
      </w:r>
      <w:proofErr w:type="spellEnd"/>
      <w:r>
        <w:rPr>
          <w:rFonts w:asciiTheme="minorHAnsi" w:hAnsiTheme="minorHAnsi" w:cstheme="minorHAnsi"/>
        </w:rPr>
        <w:t xml:space="preserve"> vzdelávanie až 95% detí. </w:t>
      </w:r>
    </w:p>
    <w:p w:rsidR="00E16A87" w:rsidRDefault="00E16A87" w:rsidP="00BF104E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E16A87">
        <w:rPr>
          <w:rFonts w:asciiTheme="minorHAnsi" w:hAnsiTheme="minorHAnsi" w:cstheme="minorHAnsi"/>
        </w:rPr>
        <w:drawing>
          <wp:inline distT="0" distB="0" distL="0" distR="0">
            <wp:extent cx="5657850" cy="2571750"/>
            <wp:effectExtent l="19050" t="0" r="1905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629E" w:rsidRDefault="00BB629E" w:rsidP="00313568">
      <w:pPr>
        <w:pStyle w:val="Normlnweb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ZÁKLADNÉ</w:t>
      </w:r>
      <w:r w:rsidRPr="00BB629E">
        <w:rPr>
          <w:rFonts w:asciiTheme="minorHAnsi" w:hAnsiTheme="minorHAnsi" w:cstheme="minorHAnsi"/>
          <w:b/>
        </w:rPr>
        <w:t xml:space="preserve"> A STREDNÉ ŠKOLY V</w:t>
      </w:r>
      <w:r>
        <w:rPr>
          <w:rFonts w:asciiTheme="minorHAnsi" w:hAnsiTheme="minorHAnsi" w:cstheme="minorHAnsi"/>
          <w:b/>
        </w:rPr>
        <w:t> </w:t>
      </w:r>
      <w:r w:rsidRPr="00BB629E">
        <w:rPr>
          <w:rFonts w:asciiTheme="minorHAnsi" w:hAnsiTheme="minorHAnsi" w:cstheme="minorHAnsi"/>
          <w:b/>
        </w:rPr>
        <w:t>TALIANSKU</w:t>
      </w:r>
    </w:p>
    <w:p w:rsidR="00E16A87" w:rsidRDefault="00E16A87" w:rsidP="00E16A87">
      <w:pPr>
        <w:pStyle w:val="Normlnweb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</w:rPr>
      </w:pPr>
    </w:p>
    <w:p w:rsidR="00BB629E" w:rsidRPr="00BB629E" w:rsidRDefault="00E16A87" w:rsidP="00313568">
      <w:pPr>
        <w:pStyle w:val="Normln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Povinná školská dochádzka bola ešte nedávno </w:t>
      </w:r>
      <w:r w:rsidR="00BB629E" w:rsidRPr="00BB629E">
        <w:rPr>
          <w:rFonts w:asciiTheme="minorHAnsi" w:hAnsiTheme="minorHAnsi" w:cstheme="minorHAnsi"/>
        </w:rPr>
        <w:t>od 6 do 14 rokov, čo zahŕňa</w:t>
      </w:r>
      <w:r>
        <w:rPr>
          <w:rFonts w:asciiTheme="minorHAnsi" w:hAnsiTheme="minorHAnsi" w:cstheme="minorHAnsi"/>
        </w:rPr>
        <w:t>lo</w:t>
      </w:r>
      <w:r w:rsidR="00BB629E" w:rsidRPr="00BB629E">
        <w:rPr>
          <w:rFonts w:asciiTheme="minorHAnsi" w:hAnsiTheme="minorHAnsi" w:cstheme="minorHAnsi"/>
        </w:rPr>
        <w:t xml:space="preserve"> päť rokov základnej školy a tri roky nižšej strednej školy</w:t>
      </w:r>
      <w:r>
        <w:rPr>
          <w:rFonts w:asciiTheme="minorHAnsi" w:hAnsiTheme="minorHAnsi" w:cstheme="minorHAnsi"/>
        </w:rPr>
        <w:t xml:space="preserve">. Teraz však už aj Taliansko pristúpilo na 10 ročnú povinnú školskú dochádzku. </w:t>
      </w:r>
    </w:p>
    <w:p w:rsidR="00BB629E" w:rsidRDefault="00BB629E" w:rsidP="00313568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BB629E">
        <w:rPr>
          <w:rFonts w:asciiTheme="minorHAnsi" w:hAnsiTheme="minorHAnsi" w:cstheme="minorHAnsi"/>
        </w:rPr>
        <w:t> </w:t>
      </w:r>
    </w:p>
    <w:p w:rsidR="00BB629E" w:rsidRPr="00BB629E" w:rsidRDefault="00BB629E" w:rsidP="00313568">
      <w:pPr>
        <w:pStyle w:val="Normln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 w:cstheme="minorHAnsi"/>
        </w:rPr>
      </w:pPr>
      <w:r w:rsidRPr="00BB629E">
        <w:rPr>
          <w:rFonts w:asciiTheme="minorHAnsi" w:hAnsiTheme="minorHAnsi" w:cstheme="minorHAnsi"/>
          <w:u w:val="single"/>
        </w:rPr>
        <w:t>Základná škola</w:t>
      </w:r>
      <w:r w:rsidRPr="00BB629E">
        <w:rPr>
          <w:rFonts w:asciiTheme="minorHAnsi" w:hAnsiTheme="minorHAnsi" w:cstheme="minorHAnsi"/>
        </w:rPr>
        <w:t xml:space="preserve"> je určená pre deti od 6 do 11 rokov a je rozdelená do dvoch cyklov na dva a tri roky. Deti automaticky prechádzajú z prvého do druhého cyklu. Po absolvovaní základnej školy deti </w:t>
      </w:r>
      <w:proofErr w:type="spellStart"/>
      <w:r w:rsidRPr="00BB629E">
        <w:rPr>
          <w:rFonts w:asciiTheme="minorHAnsi" w:hAnsiTheme="minorHAnsi" w:cstheme="minorHAnsi"/>
        </w:rPr>
        <w:t>obdržia</w:t>
      </w:r>
      <w:proofErr w:type="spellEnd"/>
      <w:r w:rsidRPr="00BB629E">
        <w:rPr>
          <w:rFonts w:asciiTheme="minorHAnsi" w:hAnsiTheme="minorHAnsi" w:cstheme="minorHAnsi"/>
        </w:rPr>
        <w:t xml:space="preserve"> </w:t>
      </w:r>
      <w:r w:rsidR="00E16A87">
        <w:rPr>
          <w:rFonts w:asciiTheme="minorHAnsi" w:hAnsiTheme="minorHAnsi" w:cstheme="minorHAnsi"/>
        </w:rPr>
        <w:t>certifikát.</w:t>
      </w:r>
      <w:r w:rsidRPr="00BB629E">
        <w:rPr>
          <w:rFonts w:asciiTheme="minorHAnsi" w:hAnsiTheme="minorHAnsi" w:cstheme="minorHAnsi"/>
        </w:rPr>
        <w:t> </w:t>
      </w:r>
    </w:p>
    <w:p w:rsidR="00E16A87" w:rsidRDefault="00E16A87" w:rsidP="00313568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u w:val="single"/>
        </w:rPr>
      </w:pPr>
    </w:p>
    <w:p w:rsidR="00BB629E" w:rsidRPr="00BB629E" w:rsidRDefault="00BB629E" w:rsidP="00313568">
      <w:pPr>
        <w:pStyle w:val="Normln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 w:cstheme="minorHAnsi"/>
        </w:rPr>
      </w:pPr>
      <w:r w:rsidRPr="00BB629E">
        <w:rPr>
          <w:rFonts w:asciiTheme="minorHAnsi" w:hAnsiTheme="minorHAnsi" w:cstheme="minorHAnsi"/>
          <w:u w:val="single"/>
        </w:rPr>
        <w:t>Nižšie stredné školy</w:t>
      </w:r>
      <w:r w:rsidRPr="00BB629E">
        <w:rPr>
          <w:rFonts w:asciiTheme="minorHAnsi" w:hAnsiTheme="minorHAnsi" w:cstheme="minorHAnsi"/>
        </w:rPr>
        <w:t xml:space="preserve"> sú určené pre deti od 11 do 14 rokov a pozostávajú z troch tried. Pre povinnú školskú dochádzku školský rok začína v polovici septembra a končí 30. júna. Školský rok je rozdelený na semestre, ktoré pozostávajú z 3 alebo 4 mesiacov. Výsledky sú posielané rodičom na konci každého semestra, výsledky sú vyjadrené písmenami A až E, pričom A znamená vynikajúci a E nedostatočný. Na konci roka je vystavené konečné vysvedčenie. Na konci nižšej strednej školy deti ab</w:t>
      </w:r>
      <w:r w:rsidR="00E16A87">
        <w:rPr>
          <w:rFonts w:asciiTheme="minorHAnsi" w:hAnsiTheme="minorHAnsi" w:cstheme="minorHAnsi"/>
        </w:rPr>
        <w:t xml:space="preserve">solvujú testy a získavajú certifikát, </w:t>
      </w:r>
      <w:r w:rsidRPr="00BB629E">
        <w:rPr>
          <w:rFonts w:asciiTheme="minorHAnsi" w:hAnsiTheme="minorHAnsi" w:cstheme="minorHAnsi"/>
        </w:rPr>
        <w:t>na základe ktorého pokračujú na vyššej strednej škole.</w:t>
      </w:r>
    </w:p>
    <w:p w:rsidR="00BB629E" w:rsidRPr="00BB629E" w:rsidRDefault="00BB629E" w:rsidP="00313568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BB629E">
        <w:rPr>
          <w:rFonts w:asciiTheme="minorHAnsi" w:hAnsiTheme="minorHAnsi" w:cstheme="minorHAnsi"/>
        </w:rPr>
        <w:t> </w:t>
      </w:r>
    </w:p>
    <w:p w:rsidR="00BB629E" w:rsidRDefault="00BB629E" w:rsidP="00313568">
      <w:pPr>
        <w:pStyle w:val="Normln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 w:cstheme="minorHAnsi"/>
        </w:rPr>
      </w:pPr>
      <w:r w:rsidRPr="00BB629E">
        <w:rPr>
          <w:rFonts w:asciiTheme="minorHAnsi" w:hAnsiTheme="minorHAnsi" w:cstheme="minorHAnsi"/>
          <w:u w:val="single"/>
        </w:rPr>
        <w:t>Vyššie stredné školy</w:t>
      </w:r>
      <w:r w:rsidRPr="00BB629E">
        <w:rPr>
          <w:rFonts w:asciiTheme="minorHAnsi" w:hAnsiTheme="minorHAnsi" w:cstheme="minorHAnsi"/>
        </w:rPr>
        <w:t xml:space="preserve"> sú určené pre mladých ľudí od 14 do 19 rokov. Po absolvovaní povinnej školskej dochádzky (nižšia stredná škola) môžu deti navštevovať jednotlivé kurzy, ktoré trvajú 3, 4 alebo 5 rokov. Vyučovanie býva obyčajne doobeda vo všedné dni a aj v sobotu. Začína ráno o 8:00 a trvá do 13:00 – 14:00 poobede. V talianskych školách neexistujú školské jedálne.</w:t>
      </w:r>
    </w:p>
    <w:p w:rsidR="00BF104E" w:rsidRDefault="00BF104E" w:rsidP="00BF104E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313568" w:rsidRDefault="00313568" w:rsidP="00313568">
      <w:pPr>
        <w:pStyle w:val="Normln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Ako aj v iných krajinách tak aj v Taliansku sa nachádzajú detské centrá. Tie sú prístupné deťom vo vekovej skupine od 0 do 3 rokov. Forma vzdelávania nie je povinná a k dispozícii majú rodičia aj súkromné aj štátne centrá. Za verejné centrá zodpovedajú z pravidla obce. Detské centrá nie sú súčasťou vzdelávacieho systému. </w:t>
      </w:r>
    </w:p>
    <w:p w:rsidR="00313568" w:rsidRDefault="00313568" w:rsidP="00313568">
      <w:pPr>
        <w:pStyle w:val="Normln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 w:cstheme="minorHAnsi"/>
        </w:rPr>
      </w:pPr>
    </w:p>
    <w:p w:rsidR="00313568" w:rsidRDefault="00313568" w:rsidP="00313568">
      <w:pPr>
        <w:pStyle w:val="Normln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Prikladám ešte jeden graf, kde môžeme </w:t>
      </w:r>
      <w:r w:rsidR="00C17477">
        <w:rPr>
          <w:rFonts w:asciiTheme="minorHAnsi" w:hAnsiTheme="minorHAnsi" w:cstheme="minorHAnsi"/>
        </w:rPr>
        <w:t>vidieť</w:t>
      </w:r>
      <w:r>
        <w:rPr>
          <w:rFonts w:asciiTheme="minorHAnsi" w:hAnsiTheme="minorHAnsi" w:cstheme="minorHAnsi"/>
        </w:rPr>
        <w:t xml:space="preserve"> rozdelenie výchovy podľa veku, aký stupeň ISCEDU sa používa v materských, základných a stredných školách</w:t>
      </w:r>
      <w:r w:rsidR="00C17477">
        <w:rPr>
          <w:rFonts w:asciiTheme="minorHAnsi" w:hAnsiTheme="minorHAnsi" w:cstheme="minorHAnsi"/>
        </w:rPr>
        <w:t xml:space="preserve">. </w:t>
      </w:r>
    </w:p>
    <w:p w:rsidR="00313568" w:rsidRPr="0077645D" w:rsidRDefault="00313568" w:rsidP="00313568">
      <w:pPr>
        <w:pStyle w:val="Normln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 w:cstheme="minorHAnsi"/>
          <w:color w:val="222222"/>
        </w:rPr>
      </w:pPr>
      <w:r w:rsidRPr="00313568">
        <w:rPr>
          <w:rFonts w:asciiTheme="minorHAnsi" w:hAnsiTheme="minorHAnsi" w:cstheme="minorHAnsi"/>
          <w:color w:val="222222"/>
        </w:rPr>
        <w:lastRenderedPageBreak/>
        <w:drawing>
          <wp:inline distT="0" distB="0" distL="0" distR="0">
            <wp:extent cx="5760720" cy="3792300"/>
            <wp:effectExtent l="19050" t="0" r="0" b="0"/>
            <wp:docPr id="2" name="obrázek 2" descr="2016_diagram_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2016_diagram_IT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FE5" w:rsidRDefault="00D71FE5" w:rsidP="00D71FE5">
      <w:pPr>
        <w:spacing w:line="360" w:lineRule="auto"/>
        <w:ind w:firstLine="334"/>
        <w:jc w:val="both"/>
        <w:rPr>
          <w:rFonts w:cstheme="minorHAnsi"/>
          <w:sz w:val="24"/>
          <w:szCs w:val="24"/>
        </w:rPr>
      </w:pPr>
    </w:p>
    <w:p w:rsidR="0077645D" w:rsidRPr="00D71FE5" w:rsidRDefault="0077645D" w:rsidP="00D71FE5">
      <w:pPr>
        <w:spacing w:line="360" w:lineRule="auto"/>
        <w:ind w:firstLine="334"/>
        <w:jc w:val="both"/>
        <w:rPr>
          <w:rFonts w:cstheme="minorHAnsi"/>
          <w:sz w:val="24"/>
          <w:szCs w:val="24"/>
        </w:rPr>
      </w:pPr>
    </w:p>
    <w:p w:rsidR="001E7A70" w:rsidRDefault="001E7A70" w:rsidP="00ED0AAB">
      <w:pPr>
        <w:spacing w:line="360" w:lineRule="auto"/>
        <w:jc w:val="both"/>
        <w:rPr>
          <w:sz w:val="24"/>
          <w:szCs w:val="24"/>
        </w:rPr>
      </w:pPr>
    </w:p>
    <w:p w:rsidR="00C17477" w:rsidRDefault="00C17477" w:rsidP="00ED0AAB">
      <w:pPr>
        <w:spacing w:line="360" w:lineRule="auto"/>
        <w:jc w:val="both"/>
        <w:rPr>
          <w:sz w:val="24"/>
          <w:szCs w:val="24"/>
        </w:rPr>
      </w:pPr>
    </w:p>
    <w:p w:rsidR="00C17477" w:rsidRDefault="00C17477" w:rsidP="00ED0AAB">
      <w:pPr>
        <w:spacing w:line="360" w:lineRule="auto"/>
        <w:jc w:val="both"/>
        <w:rPr>
          <w:sz w:val="24"/>
          <w:szCs w:val="24"/>
        </w:rPr>
      </w:pPr>
    </w:p>
    <w:p w:rsidR="00C17477" w:rsidRDefault="00C17477" w:rsidP="00ED0AAB">
      <w:pPr>
        <w:spacing w:line="360" w:lineRule="auto"/>
        <w:jc w:val="both"/>
        <w:rPr>
          <w:sz w:val="24"/>
          <w:szCs w:val="24"/>
        </w:rPr>
      </w:pPr>
    </w:p>
    <w:p w:rsidR="00C17477" w:rsidRDefault="00C17477" w:rsidP="00ED0AAB">
      <w:pPr>
        <w:spacing w:line="360" w:lineRule="auto"/>
        <w:jc w:val="both"/>
        <w:rPr>
          <w:sz w:val="24"/>
          <w:szCs w:val="24"/>
        </w:rPr>
      </w:pPr>
    </w:p>
    <w:p w:rsidR="00C17477" w:rsidRDefault="00C17477" w:rsidP="00ED0AAB">
      <w:pPr>
        <w:spacing w:line="360" w:lineRule="auto"/>
        <w:jc w:val="both"/>
        <w:rPr>
          <w:sz w:val="24"/>
          <w:szCs w:val="24"/>
        </w:rPr>
      </w:pPr>
    </w:p>
    <w:p w:rsidR="00C17477" w:rsidRDefault="00C17477" w:rsidP="00ED0AAB">
      <w:pPr>
        <w:spacing w:line="360" w:lineRule="auto"/>
        <w:jc w:val="both"/>
        <w:rPr>
          <w:sz w:val="24"/>
          <w:szCs w:val="24"/>
        </w:rPr>
      </w:pPr>
    </w:p>
    <w:p w:rsidR="00C17477" w:rsidRDefault="00C17477" w:rsidP="00ED0AAB">
      <w:pPr>
        <w:spacing w:line="360" w:lineRule="auto"/>
        <w:jc w:val="both"/>
        <w:rPr>
          <w:sz w:val="24"/>
          <w:szCs w:val="24"/>
        </w:rPr>
      </w:pPr>
    </w:p>
    <w:p w:rsidR="00C17477" w:rsidRDefault="00C17477" w:rsidP="00ED0AAB">
      <w:pPr>
        <w:spacing w:line="360" w:lineRule="auto"/>
        <w:jc w:val="both"/>
        <w:rPr>
          <w:sz w:val="24"/>
          <w:szCs w:val="24"/>
        </w:rPr>
      </w:pPr>
    </w:p>
    <w:p w:rsidR="00C17477" w:rsidRDefault="00C17477" w:rsidP="00ED0AAB">
      <w:pPr>
        <w:spacing w:line="360" w:lineRule="auto"/>
        <w:jc w:val="both"/>
        <w:rPr>
          <w:sz w:val="24"/>
          <w:szCs w:val="24"/>
        </w:rPr>
      </w:pPr>
    </w:p>
    <w:p w:rsidR="001E7A70" w:rsidRDefault="00313568" w:rsidP="00ED0A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Zoznam literatúry</w:t>
      </w:r>
    </w:p>
    <w:p w:rsidR="00313568" w:rsidRPr="00313568" w:rsidRDefault="00313568" w:rsidP="00313568">
      <w:pPr>
        <w:spacing w:line="360" w:lineRule="auto"/>
        <w:jc w:val="both"/>
        <w:rPr>
          <w:sz w:val="24"/>
          <w:szCs w:val="24"/>
        </w:rPr>
      </w:pPr>
      <w:hyperlink r:id="rId11" w:history="1">
        <w:r w:rsidRPr="00313568">
          <w:rPr>
            <w:rStyle w:val="Hypertextovodkaz"/>
            <w:sz w:val="24"/>
            <w:szCs w:val="24"/>
          </w:rPr>
          <w:t>http://www.saaic.sk/nrcg/Handbook/countries1/IT/indexb.htm</w:t>
        </w:r>
      </w:hyperlink>
      <w:r w:rsidRPr="00313568">
        <w:rPr>
          <w:sz w:val="24"/>
          <w:szCs w:val="24"/>
        </w:rPr>
        <w:t xml:space="preserve"> </w:t>
      </w:r>
    </w:p>
    <w:p w:rsidR="00313568" w:rsidRPr="00313568" w:rsidRDefault="00313568" w:rsidP="00313568">
      <w:pPr>
        <w:spacing w:line="360" w:lineRule="auto"/>
        <w:jc w:val="both"/>
        <w:rPr>
          <w:sz w:val="24"/>
          <w:szCs w:val="24"/>
        </w:rPr>
      </w:pPr>
      <w:hyperlink r:id="rId12" w:history="1">
        <w:r w:rsidRPr="00313568">
          <w:rPr>
            <w:rStyle w:val="Hypertextovodkaz"/>
            <w:sz w:val="24"/>
            <w:szCs w:val="24"/>
          </w:rPr>
          <w:t>https://www.nuffic.nl/en/publications/find-a-publication/education-system-italy.pdf</w:t>
        </w:r>
      </w:hyperlink>
      <w:r w:rsidRPr="00313568">
        <w:rPr>
          <w:sz w:val="24"/>
          <w:szCs w:val="24"/>
        </w:rPr>
        <w:t xml:space="preserve"> </w:t>
      </w:r>
    </w:p>
    <w:p w:rsidR="00313568" w:rsidRPr="00313568" w:rsidRDefault="00313568" w:rsidP="00313568">
      <w:pPr>
        <w:spacing w:line="360" w:lineRule="auto"/>
        <w:jc w:val="both"/>
        <w:rPr>
          <w:sz w:val="24"/>
          <w:szCs w:val="24"/>
        </w:rPr>
      </w:pPr>
      <w:hyperlink r:id="rId13" w:history="1">
        <w:r w:rsidRPr="00313568">
          <w:rPr>
            <w:rStyle w:val="Hypertextovodkaz"/>
            <w:sz w:val="24"/>
            <w:szCs w:val="24"/>
          </w:rPr>
          <w:t>http://education.stateuniversity.com/pages/717/Italy-PREPRIMARY-PRIMARY-EDUCATION.html</w:t>
        </w:r>
      </w:hyperlink>
      <w:r w:rsidRPr="00313568">
        <w:rPr>
          <w:sz w:val="24"/>
          <w:szCs w:val="24"/>
        </w:rPr>
        <w:t xml:space="preserve"> </w:t>
      </w:r>
    </w:p>
    <w:p w:rsidR="00313568" w:rsidRPr="00313568" w:rsidRDefault="00313568" w:rsidP="00313568">
      <w:pPr>
        <w:spacing w:line="360" w:lineRule="auto"/>
        <w:jc w:val="both"/>
        <w:rPr>
          <w:sz w:val="24"/>
          <w:szCs w:val="24"/>
        </w:rPr>
      </w:pPr>
      <w:hyperlink r:id="rId14" w:history="1">
        <w:r w:rsidRPr="00313568">
          <w:rPr>
            <w:rStyle w:val="Hypertextovodkaz"/>
            <w:sz w:val="24"/>
            <w:szCs w:val="24"/>
          </w:rPr>
          <w:t>https://data.oecd.org/pisa/mathematics-performance-pisa.htm</w:t>
        </w:r>
      </w:hyperlink>
      <w:r w:rsidRPr="00313568">
        <w:rPr>
          <w:sz w:val="24"/>
          <w:szCs w:val="24"/>
        </w:rPr>
        <w:t xml:space="preserve"> </w:t>
      </w:r>
    </w:p>
    <w:p w:rsidR="00313568" w:rsidRPr="00313568" w:rsidRDefault="00313568" w:rsidP="00313568">
      <w:pPr>
        <w:spacing w:line="360" w:lineRule="auto"/>
        <w:jc w:val="both"/>
        <w:rPr>
          <w:sz w:val="24"/>
          <w:szCs w:val="24"/>
        </w:rPr>
      </w:pPr>
      <w:hyperlink r:id="rId15" w:history="1">
        <w:r w:rsidRPr="00313568">
          <w:rPr>
            <w:rStyle w:val="Hypertextovodkaz"/>
            <w:sz w:val="24"/>
            <w:szCs w:val="24"/>
          </w:rPr>
          <w:t>http://www.indire.it/lucabas/lkmw_img/eurydice/quaderno_eurydice_30_per_web.pdf</w:t>
        </w:r>
      </w:hyperlink>
      <w:r w:rsidRPr="00313568">
        <w:rPr>
          <w:sz w:val="24"/>
          <w:szCs w:val="24"/>
        </w:rPr>
        <w:t xml:space="preserve"> </w:t>
      </w:r>
    </w:p>
    <w:p w:rsidR="00313568" w:rsidRPr="00313568" w:rsidRDefault="00313568" w:rsidP="00313568">
      <w:pPr>
        <w:spacing w:line="360" w:lineRule="auto"/>
        <w:jc w:val="both"/>
        <w:rPr>
          <w:sz w:val="24"/>
          <w:szCs w:val="24"/>
        </w:rPr>
      </w:pPr>
      <w:hyperlink r:id="rId16" w:history="1">
        <w:r w:rsidRPr="00313568">
          <w:rPr>
            <w:rStyle w:val="Hypertextovodkaz"/>
            <w:sz w:val="24"/>
            <w:szCs w:val="24"/>
          </w:rPr>
          <w:t>https://</w:t>
        </w:r>
      </w:hyperlink>
      <w:hyperlink r:id="rId17" w:history="1">
        <w:r w:rsidRPr="00313568">
          <w:rPr>
            <w:rStyle w:val="Hypertextovodkaz"/>
            <w:sz w:val="24"/>
            <w:szCs w:val="24"/>
          </w:rPr>
          <w:t>webgate.ec.europa.eu/fpfis/mwikis/eurydice/index.php/File:2016_diagram_IT.png</w:t>
        </w:r>
      </w:hyperlink>
      <w:r w:rsidRPr="00313568">
        <w:rPr>
          <w:sz w:val="24"/>
          <w:szCs w:val="24"/>
        </w:rPr>
        <w:t xml:space="preserve"> </w:t>
      </w:r>
    </w:p>
    <w:p w:rsidR="00313568" w:rsidRDefault="00313568" w:rsidP="00ED0AAB">
      <w:pPr>
        <w:spacing w:line="360" w:lineRule="auto"/>
        <w:jc w:val="both"/>
        <w:rPr>
          <w:sz w:val="24"/>
          <w:szCs w:val="24"/>
        </w:rPr>
      </w:pPr>
      <w:hyperlink r:id="rId18" w:history="1">
        <w:r w:rsidRPr="00410F9C">
          <w:rPr>
            <w:rStyle w:val="Hypertextovodkaz"/>
            <w:sz w:val="24"/>
            <w:szCs w:val="24"/>
          </w:rPr>
          <w:t>https://en.wikipedia.org/wiki/Reggio_Emilia_approach</w:t>
        </w:r>
      </w:hyperlink>
      <w:r>
        <w:rPr>
          <w:sz w:val="24"/>
          <w:szCs w:val="24"/>
        </w:rPr>
        <w:t xml:space="preserve"> </w:t>
      </w:r>
    </w:p>
    <w:p w:rsidR="001E7A70" w:rsidRDefault="001E7A70" w:rsidP="00ED0AAB">
      <w:pPr>
        <w:spacing w:line="360" w:lineRule="auto"/>
        <w:jc w:val="both"/>
        <w:rPr>
          <w:sz w:val="24"/>
          <w:szCs w:val="24"/>
        </w:rPr>
      </w:pPr>
    </w:p>
    <w:p w:rsidR="001E7A70" w:rsidRDefault="001E7A70" w:rsidP="00ED0AAB">
      <w:pPr>
        <w:spacing w:line="360" w:lineRule="auto"/>
        <w:jc w:val="both"/>
        <w:rPr>
          <w:sz w:val="24"/>
          <w:szCs w:val="24"/>
        </w:rPr>
      </w:pPr>
    </w:p>
    <w:p w:rsidR="001E7A70" w:rsidRDefault="001E7A70" w:rsidP="00ED0AAB">
      <w:pPr>
        <w:spacing w:line="360" w:lineRule="auto"/>
        <w:jc w:val="both"/>
        <w:rPr>
          <w:sz w:val="24"/>
          <w:szCs w:val="24"/>
        </w:rPr>
      </w:pPr>
    </w:p>
    <w:p w:rsidR="001E7A70" w:rsidRDefault="001E7A70" w:rsidP="00ED0AAB">
      <w:pPr>
        <w:spacing w:line="360" w:lineRule="auto"/>
        <w:jc w:val="both"/>
        <w:rPr>
          <w:sz w:val="24"/>
          <w:szCs w:val="24"/>
        </w:rPr>
      </w:pPr>
    </w:p>
    <w:p w:rsidR="001E7A70" w:rsidRDefault="001E7A70" w:rsidP="00ED0AAB">
      <w:pPr>
        <w:spacing w:line="360" w:lineRule="auto"/>
        <w:jc w:val="both"/>
        <w:rPr>
          <w:sz w:val="24"/>
          <w:szCs w:val="24"/>
        </w:rPr>
      </w:pPr>
    </w:p>
    <w:p w:rsidR="001E7A70" w:rsidRDefault="001E7A70" w:rsidP="00ED0AAB">
      <w:pPr>
        <w:spacing w:line="360" w:lineRule="auto"/>
        <w:jc w:val="both"/>
        <w:rPr>
          <w:sz w:val="24"/>
          <w:szCs w:val="24"/>
        </w:rPr>
      </w:pPr>
    </w:p>
    <w:p w:rsidR="001E7A70" w:rsidRPr="00ED0AAB" w:rsidRDefault="001E7A70" w:rsidP="00ED0AAB">
      <w:pPr>
        <w:spacing w:line="360" w:lineRule="auto"/>
        <w:jc w:val="both"/>
        <w:rPr>
          <w:sz w:val="24"/>
          <w:szCs w:val="24"/>
        </w:rPr>
      </w:pPr>
    </w:p>
    <w:p w:rsidR="00A766D5" w:rsidRDefault="00A766D5" w:rsidP="00ED0AAB">
      <w:pPr>
        <w:spacing w:line="360" w:lineRule="auto"/>
        <w:jc w:val="both"/>
        <w:rPr>
          <w:sz w:val="24"/>
          <w:szCs w:val="24"/>
        </w:rPr>
      </w:pPr>
    </w:p>
    <w:p w:rsidR="00A766D5" w:rsidRDefault="00A766D5" w:rsidP="00ED0AAB">
      <w:pPr>
        <w:spacing w:line="360" w:lineRule="auto"/>
        <w:jc w:val="both"/>
        <w:rPr>
          <w:sz w:val="24"/>
          <w:szCs w:val="24"/>
        </w:rPr>
      </w:pPr>
    </w:p>
    <w:p w:rsidR="00A766D5" w:rsidRDefault="00A766D5" w:rsidP="00ED0AAB">
      <w:pPr>
        <w:spacing w:line="360" w:lineRule="auto"/>
        <w:jc w:val="both"/>
        <w:rPr>
          <w:sz w:val="24"/>
          <w:szCs w:val="24"/>
        </w:rPr>
      </w:pPr>
    </w:p>
    <w:p w:rsidR="00A766D5" w:rsidRDefault="00A766D5" w:rsidP="00ED0AAB">
      <w:pPr>
        <w:spacing w:line="360" w:lineRule="auto"/>
        <w:jc w:val="both"/>
        <w:rPr>
          <w:sz w:val="24"/>
          <w:szCs w:val="24"/>
        </w:rPr>
      </w:pPr>
    </w:p>
    <w:p w:rsidR="00A766D5" w:rsidRDefault="00A766D5" w:rsidP="00ED0AAB">
      <w:pPr>
        <w:spacing w:line="360" w:lineRule="auto"/>
        <w:jc w:val="both"/>
        <w:rPr>
          <w:sz w:val="24"/>
          <w:szCs w:val="24"/>
        </w:rPr>
      </w:pPr>
    </w:p>
    <w:p w:rsidR="001A39E1" w:rsidRDefault="001A39E1" w:rsidP="00ED0AAB">
      <w:pPr>
        <w:spacing w:line="360" w:lineRule="auto"/>
        <w:jc w:val="both"/>
        <w:rPr>
          <w:sz w:val="24"/>
          <w:szCs w:val="24"/>
        </w:rPr>
      </w:pPr>
    </w:p>
    <w:p w:rsidR="001A39E1" w:rsidRPr="001A39E1" w:rsidRDefault="001A39E1" w:rsidP="00ED0AAB">
      <w:pPr>
        <w:spacing w:line="360" w:lineRule="auto"/>
        <w:jc w:val="both"/>
        <w:rPr>
          <w:sz w:val="24"/>
          <w:szCs w:val="24"/>
        </w:rPr>
      </w:pPr>
      <w:r w:rsidRPr="001A39E1">
        <w:rPr>
          <w:sz w:val="24"/>
          <w:szCs w:val="24"/>
        </w:rPr>
        <w:lastRenderedPageBreak/>
        <w:t xml:space="preserve"> </w:t>
      </w:r>
    </w:p>
    <w:sectPr w:rsidR="001A39E1" w:rsidRPr="001A39E1" w:rsidSect="00C0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4C4"/>
    <w:multiLevelType w:val="multilevel"/>
    <w:tmpl w:val="B41C4A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1E84FEB"/>
    <w:multiLevelType w:val="hybridMultilevel"/>
    <w:tmpl w:val="91F04498"/>
    <w:lvl w:ilvl="0" w:tplc="EC4A908A">
      <w:start w:val="1"/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>
    <w:nsid w:val="62064A60"/>
    <w:multiLevelType w:val="hybridMultilevel"/>
    <w:tmpl w:val="1FA09D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C197E"/>
    <w:multiLevelType w:val="multilevel"/>
    <w:tmpl w:val="5C2C979C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4">
    <w:nsid w:val="6F794903"/>
    <w:multiLevelType w:val="hybridMultilevel"/>
    <w:tmpl w:val="5E4C21C2"/>
    <w:lvl w:ilvl="0" w:tplc="6D885E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4A5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8DE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C22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ECF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9690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83C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7A8D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407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A63B1A"/>
    <w:multiLevelType w:val="hybridMultilevel"/>
    <w:tmpl w:val="3D8EEB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386"/>
    <w:rsid w:val="001A39E1"/>
    <w:rsid w:val="001D5039"/>
    <w:rsid w:val="001E7A70"/>
    <w:rsid w:val="00313568"/>
    <w:rsid w:val="004911A8"/>
    <w:rsid w:val="00505217"/>
    <w:rsid w:val="005279EF"/>
    <w:rsid w:val="006264AC"/>
    <w:rsid w:val="0077645D"/>
    <w:rsid w:val="007F6C69"/>
    <w:rsid w:val="00A14409"/>
    <w:rsid w:val="00A53466"/>
    <w:rsid w:val="00A766D5"/>
    <w:rsid w:val="00AB0AA6"/>
    <w:rsid w:val="00BB629E"/>
    <w:rsid w:val="00BF104E"/>
    <w:rsid w:val="00C007E4"/>
    <w:rsid w:val="00C17477"/>
    <w:rsid w:val="00C570A3"/>
    <w:rsid w:val="00CC4E2A"/>
    <w:rsid w:val="00D1345F"/>
    <w:rsid w:val="00D71FE5"/>
    <w:rsid w:val="00E16A87"/>
    <w:rsid w:val="00E570B0"/>
    <w:rsid w:val="00ED0AAB"/>
    <w:rsid w:val="00F26386"/>
    <w:rsid w:val="00F53C9E"/>
    <w:rsid w:val="00FD0AAD"/>
    <w:rsid w:val="00FF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7E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63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46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Standardnpsmoodstavce"/>
    <w:rsid w:val="001E7A70"/>
  </w:style>
  <w:style w:type="character" w:styleId="Hypertextovodkaz">
    <w:name w:val="Hyperlink"/>
    <w:basedOn w:val="Standardnpsmoodstavce"/>
    <w:uiPriority w:val="99"/>
    <w:unhideWhenUsed/>
    <w:rsid w:val="001E7A7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7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n">
    <w:name w:val="Emphasis"/>
    <w:basedOn w:val="Standardnpsmoodstavce"/>
    <w:uiPriority w:val="20"/>
    <w:qFormat/>
    <w:rsid w:val="00BB62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depth=1&amp;hl=sk&amp;prev=search&amp;rurl=translate.google.co.th&amp;sl=en&amp;sp=nmt4&amp;u=https://en.wikipedia.org/wiki/Reggio_Children_Foundation&amp;xid=17259,15700023,15700043,15700105,15700124,15700149,15700168,15700173,15700201&amp;usg=ALkJrhh6weuQAjYytTt1BcR7RY73QjGmsA" TargetMode="External"/><Relationship Id="rId13" Type="http://schemas.openxmlformats.org/officeDocument/2006/relationships/hyperlink" Target="http://education.stateuniversity.com/pages/717/Italy-PREPRIMARY-PRIMARY-EDUCATION.html" TargetMode="External"/><Relationship Id="rId18" Type="http://schemas.openxmlformats.org/officeDocument/2006/relationships/hyperlink" Target="https://en.wikipedia.org/wiki/Reggio_Emilia_approa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nuffic.nl/en/publications/find-a-publication/education-system-italy.pdf" TargetMode="External"/><Relationship Id="rId17" Type="http://schemas.openxmlformats.org/officeDocument/2006/relationships/hyperlink" Target="https://webgate.ec.europa.eu/fpfis/mwikis/eurydice/index.php/File:2016_diagram_IT.p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gate.ec.europa.eu/fpfis/mwikis/eurydice/index.php/File:2016_diagram_IT.p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saaic.sk/nrcg/Handbook/countries1/IT/indexb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dire.it/lucabas/lkmw_img/eurydice/quaderno_eurydice_30_per_web.pdf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data.oecd.org/pisa/mathematics-performance-pisa.ht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sk-SK" dirty="0" smtClean="0"/>
              <a:t>Zamestnanosť žien v IT</a:t>
            </a:r>
            <a:endParaRPr lang="en-US" dirty="0"/>
          </a:p>
        </c:rich>
      </c:tx>
      <c:layout>
        <c:manualLayout>
          <c:xMode val="edge"/>
          <c:yMode val="edge"/>
          <c:x val="8.0470294279733484E-2"/>
          <c:y val="6.7792870538748967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explosion val="28"/>
          <c:cat>
            <c:strRef>
              <c:f>List1!$A$2:$A$5</c:f>
              <c:strCache>
                <c:ptCount val="2"/>
                <c:pt idx="0">
                  <c:v>Priemer zamestnanosti OECD ( 59%)</c:v>
                </c:pt>
                <c:pt idx="1">
                  <c:v>Zamestnanosť žien v IT (48%)</c:v>
                </c:pt>
              </c:strCache>
            </c:strRef>
          </c:cat>
          <c:val>
            <c:numRef>
              <c:f>List1!$B$2:$B$5</c:f>
              <c:numCache>
                <c:formatCode>0%</c:formatCode>
                <c:ptCount val="4"/>
                <c:pt idx="0">
                  <c:v>0.59000000000000019</c:v>
                </c:pt>
                <c:pt idx="1">
                  <c:v>0.48000000000000032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396848644980218"/>
          <c:y val="4.0106333384341206E-3"/>
          <c:w val="0.36555412984915953"/>
          <c:h val="0.9959893666615659"/>
        </c:manualLayout>
      </c:layout>
    </c:legend>
    <c:plotVisOnly val="1"/>
  </c:chart>
  <c:txPr>
    <a:bodyPr/>
    <a:lstStyle/>
    <a:p>
      <a:pPr>
        <a:defRPr sz="1800"/>
      </a:pPr>
      <a:endParaRPr lang="sk-SK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effectLst>
                <a:outerShdw blurRad="50800" dist="50800" dir="5400000" algn="ctr" rotWithShape="0">
                  <a:schemeClr val="accent3">
                    <a:lumMod val="60000"/>
                    <a:lumOff val="40000"/>
                  </a:schemeClr>
                </a:outerShdw>
              </a:effectLst>
            </c:spPr>
          </c:dPt>
          <c:cat>
            <c:strRef>
              <c:f>List1!$A$2:$A$5</c:f>
              <c:strCache>
                <c:ptCount val="2"/>
                <c:pt idx="0">
                  <c:v>Deti navštevujúce MŠ - 95%</c:v>
                </c:pt>
                <c:pt idx="1">
                  <c:v>Deti nenavštevujúce MŠ - 5%</c:v>
                </c:pt>
              </c:strCache>
            </c:strRef>
          </c:cat>
          <c:val>
            <c:numRef>
              <c:f>List1!$B$2:$B$5</c:f>
              <c:numCache>
                <c:formatCode>0%</c:formatCode>
                <c:ptCount val="4"/>
                <c:pt idx="0">
                  <c:v>0.95000000000000062</c:v>
                </c:pt>
                <c:pt idx="1">
                  <c:v>0.05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txPr>
        <a:bodyPr/>
        <a:lstStyle/>
        <a:p>
          <a:pPr>
            <a:defRPr baseline="0"/>
          </a:pPr>
          <a:endParaRPr lang="sk-SK"/>
        </a:p>
      </c:txPr>
    </c:legend>
    <c:plotVisOnly val="1"/>
  </c:chart>
  <c:txPr>
    <a:bodyPr/>
    <a:lstStyle/>
    <a:p>
      <a:pPr>
        <a:defRPr sz="1800"/>
      </a:pPr>
      <a:endParaRPr lang="sk-SK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E1FE2-E0F3-4E93-8717-BEF09280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11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sašulka</dc:creator>
  <cp:keywords/>
  <dc:description/>
  <cp:lastModifiedBy>sašulka</cp:lastModifiedBy>
  <cp:revision>4</cp:revision>
  <dcterms:created xsi:type="dcterms:W3CDTF">2018-03-13T18:36:00Z</dcterms:created>
  <dcterms:modified xsi:type="dcterms:W3CDTF">2018-03-14T18:37:00Z</dcterms:modified>
</cp:coreProperties>
</file>