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4D" w:rsidRPr="00901559" w:rsidRDefault="00D85B13" w:rsidP="00D85B13">
      <w:pPr>
        <w:jc w:val="center"/>
        <w:rPr>
          <w:b/>
          <w:sz w:val="24"/>
          <w:szCs w:val="24"/>
        </w:rPr>
      </w:pPr>
      <w:r w:rsidRPr="00901559">
        <w:rPr>
          <w:b/>
          <w:sz w:val="24"/>
          <w:szCs w:val="24"/>
        </w:rPr>
        <w:t>UNIVERZITA MATEJA BELA V BANSKEJ BYSTRICI</w:t>
      </w:r>
    </w:p>
    <w:p w:rsidR="00D85B13" w:rsidRPr="00901559" w:rsidRDefault="00D85B13" w:rsidP="00D85B13">
      <w:pPr>
        <w:jc w:val="center"/>
        <w:rPr>
          <w:b/>
          <w:sz w:val="24"/>
          <w:szCs w:val="24"/>
        </w:rPr>
      </w:pPr>
      <w:r w:rsidRPr="00901559">
        <w:rPr>
          <w:b/>
          <w:sz w:val="24"/>
          <w:szCs w:val="24"/>
        </w:rPr>
        <w:t>PEDAGOGICKÁ FAKULTA</w:t>
      </w:r>
    </w:p>
    <w:p w:rsidR="00D85B13" w:rsidRPr="00901559" w:rsidRDefault="00D85B13" w:rsidP="00D85B13">
      <w:pPr>
        <w:jc w:val="center"/>
        <w:rPr>
          <w:b/>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Pr="00901559" w:rsidRDefault="00D85B13" w:rsidP="00D85B13">
      <w:pPr>
        <w:jc w:val="center"/>
        <w:rPr>
          <w:b/>
          <w:sz w:val="24"/>
          <w:szCs w:val="24"/>
        </w:rPr>
      </w:pPr>
      <w:r w:rsidRPr="00901559">
        <w:rPr>
          <w:b/>
          <w:sz w:val="24"/>
          <w:szCs w:val="24"/>
        </w:rPr>
        <w:t>HISTORICKÉ SÚVISLOSTI DETSKÝCH PRÁV</w:t>
      </w:r>
    </w:p>
    <w:p w:rsidR="00D85B13" w:rsidRDefault="00D85B13" w:rsidP="00D85B13">
      <w:pPr>
        <w:jc w:val="center"/>
        <w:rPr>
          <w:sz w:val="24"/>
          <w:szCs w:val="24"/>
        </w:rPr>
      </w:pPr>
      <w:r>
        <w:rPr>
          <w:sz w:val="24"/>
          <w:szCs w:val="24"/>
        </w:rPr>
        <w:t>Seminárna práca</w:t>
      </w: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center"/>
        <w:rPr>
          <w:sz w:val="24"/>
          <w:szCs w:val="24"/>
        </w:rPr>
      </w:pPr>
    </w:p>
    <w:p w:rsidR="00D85B13" w:rsidRDefault="00D85B13" w:rsidP="00D85B13">
      <w:pPr>
        <w:jc w:val="right"/>
        <w:rPr>
          <w:sz w:val="24"/>
          <w:szCs w:val="24"/>
        </w:rPr>
      </w:pPr>
      <w:r>
        <w:rPr>
          <w:sz w:val="24"/>
          <w:szCs w:val="24"/>
        </w:rPr>
        <w:t>Bc. Alexandra Dobrovodská</w:t>
      </w:r>
    </w:p>
    <w:p w:rsidR="00D85B13" w:rsidRDefault="00D85B13" w:rsidP="00D85B13">
      <w:pPr>
        <w:jc w:val="right"/>
        <w:rPr>
          <w:sz w:val="24"/>
          <w:szCs w:val="24"/>
        </w:rPr>
      </w:pPr>
      <w:r>
        <w:rPr>
          <w:sz w:val="24"/>
          <w:szCs w:val="24"/>
        </w:rPr>
        <w:t xml:space="preserve">Mgr., </w:t>
      </w:r>
      <w:proofErr w:type="spellStart"/>
      <w:r>
        <w:rPr>
          <w:sz w:val="24"/>
          <w:szCs w:val="24"/>
        </w:rPr>
        <w:t>I.ročník</w:t>
      </w:r>
      <w:proofErr w:type="spellEnd"/>
      <w:r>
        <w:rPr>
          <w:sz w:val="24"/>
          <w:szCs w:val="24"/>
        </w:rPr>
        <w:t xml:space="preserve"> externá forma</w:t>
      </w:r>
    </w:p>
    <w:p w:rsidR="00D85B13" w:rsidRPr="005C4F1D" w:rsidRDefault="00D85B13" w:rsidP="00D85B13">
      <w:pPr>
        <w:jc w:val="center"/>
        <w:rPr>
          <w:b/>
          <w:sz w:val="28"/>
          <w:szCs w:val="28"/>
        </w:rPr>
      </w:pPr>
      <w:r w:rsidRPr="005C4F1D">
        <w:rPr>
          <w:b/>
          <w:sz w:val="28"/>
          <w:szCs w:val="28"/>
        </w:rPr>
        <w:lastRenderedPageBreak/>
        <w:t>Historické súvislosti detských práv.</w:t>
      </w:r>
    </w:p>
    <w:p w:rsidR="009C09C7" w:rsidRDefault="00D85B13" w:rsidP="00D85B13">
      <w:pPr>
        <w:rPr>
          <w:sz w:val="24"/>
          <w:szCs w:val="24"/>
        </w:rPr>
      </w:pPr>
      <w:r>
        <w:rPr>
          <w:sz w:val="24"/>
          <w:szCs w:val="24"/>
        </w:rPr>
        <w:tab/>
      </w:r>
    </w:p>
    <w:p w:rsidR="00D85B13" w:rsidRDefault="00D85B13" w:rsidP="005216E9">
      <w:pPr>
        <w:spacing w:line="360" w:lineRule="auto"/>
        <w:ind w:firstLine="708"/>
        <w:jc w:val="both"/>
        <w:rPr>
          <w:sz w:val="24"/>
          <w:szCs w:val="24"/>
        </w:rPr>
      </w:pPr>
      <w:r>
        <w:rPr>
          <w:sz w:val="24"/>
          <w:szCs w:val="24"/>
        </w:rPr>
        <w:t xml:space="preserve"> Len nedávno bolo absurdné hovoriť o právach dieťaťa. Myšlienka o detských </w:t>
      </w:r>
      <w:r w:rsidR="009C09C7">
        <w:rPr>
          <w:sz w:val="24"/>
          <w:szCs w:val="24"/>
        </w:rPr>
        <w:t xml:space="preserve">právach </w:t>
      </w:r>
      <w:r>
        <w:rPr>
          <w:sz w:val="24"/>
          <w:szCs w:val="24"/>
        </w:rPr>
        <w:t>sa najskôr objavila v podobe deklarácii</w:t>
      </w:r>
      <w:r w:rsidR="009C09C7">
        <w:rPr>
          <w:sz w:val="24"/>
          <w:szCs w:val="24"/>
        </w:rPr>
        <w:t>. Tieto deklarácie však nemali žiadnu právnu záväznosť. Viacero autorov považuje práve 20.storočie za storočie detských práv.</w:t>
      </w:r>
    </w:p>
    <w:p w:rsidR="009C09C7" w:rsidRDefault="009C09C7" w:rsidP="005216E9">
      <w:pPr>
        <w:spacing w:line="360" w:lineRule="auto"/>
        <w:jc w:val="both"/>
        <w:rPr>
          <w:sz w:val="24"/>
          <w:szCs w:val="24"/>
        </w:rPr>
      </w:pPr>
      <w:r>
        <w:rPr>
          <w:sz w:val="24"/>
          <w:szCs w:val="24"/>
        </w:rPr>
        <w:t>Práva detí sú ešte aj dnes pomerne vážnou sociálnou otázkou . Tak ako koncept detstva, tak aj dejiny práv detí boli formované zmenami hospodárskych, kultúrnych, sociálnych ale aj politických zmien. Genéza vývoja detských práv prebiehala v troch obdobiach a to pred industrializáciou, priemyselné obdobie a od polovice 20.storočia až po súčasnosť</w:t>
      </w:r>
      <w:r w:rsidR="00AA5086">
        <w:rPr>
          <w:sz w:val="24"/>
          <w:szCs w:val="24"/>
        </w:rPr>
        <w:t xml:space="preserve"> (</w:t>
      </w:r>
      <w:proofErr w:type="spellStart"/>
      <w:r w:rsidR="009923C5" w:rsidRPr="009923C5">
        <w:rPr>
          <w:sz w:val="24"/>
          <w:szCs w:val="24"/>
        </w:rPr>
        <w:t>Kosher</w:t>
      </w:r>
      <w:proofErr w:type="spellEnd"/>
      <w:r w:rsidR="009923C5" w:rsidRPr="009923C5">
        <w:rPr>
          <w:sz w:val="24"/>
          <w:szCs w:val="24"/>
        </w:rPr>
        <w:t xml:space="preserve">, </w:t>
      </w:r>
      <w:proofErr w:type="spellStart"/>
      <w:r w:rsidR="009923C5" w:rsidRPr="009923C5">
        <w:rPr>
          <w:sz w:val="24"/>
          <w:szCs w:val="24"/>
        </w:rPr>
        <w:t>Hanita</w:t>
      </w:r>
      <w:proofErr w:type="spellEnd"/>
      <w:r w:rsidR="009923C5" w:rsidRPr="009923C5">
        <w:rPr>
          <w:sz w:val="24"/>
          <w:szCs w:val="24"/>
        </w:rPr>
        <w:t xml:space="preserve"> (</w:t>
      </w:r>
      <w:proofErr w:type="spellStart"/>
      <w:r w:rsidR="009923C5" w:rsidRPr="009923C5">
        <w:rPr>
          <w:sz w:val="24"/>
          <w:szCs w:val="24"/>
        </w:rPr>
        <w:t>et</w:t>
      </w:r>
      <w:proofErr w:type="spellEnd"/>
      <w:r w:rsidR="009923C5" w:rsidRPr="009923C5">
        <w:rPr>
          <w:sz w:val="24"/>
          <w:szCs w:val="24"/>
        </w:rPr>
        <w:t xml:space="preserve"> al.)</w:t>
      </w:r>
      <w:r w:rsidR="009923C5">
        <w:rPr>
          <w:sz w:val="24"/>
          <w:szCs w:val="24"/>
        </w:rPr>
        <w:t xml:space="preserve">2016 </w:t>
      </w:r>
      <w:r w:rsidR="00AA5086">
        <w:rPr>
          <w:sz w:val="24"/>
          <w:szCs w:val="24"/>
        </w:rPr>
        <w:t>).</w:t>
      </w:r>
      <w:r>
        <w:rPr>
          <w:sz w:val="24"/>
          <w:szCs w:val="24"/>
        </w:rPr>
        <w:t xml:space="preserve">  </w:t>
      </w:r>
    </w:p>
    <w:p w:rsidR="005216E9" w:rsidRPr="005C4F1D" w:rsidRDefault="005216E9" w:rsidP="005216E9">
      <w:pPr>
        <w:spacing w:line="360" w:lineRule="auto"/>
        <w:jc w:val="both"/>
        <w:rPr>
          <w:b/>
          <w:sz w:val="28"/>
          <w:szCs w:val="28"/>
        </w:rPr>
      </w:pPr>
      <w:r w:rsidRPr="005C4F1D">
        <w:rPr>
          <w:b/>
          <w:sz w:val="28"/>
          <w:szCs w:val="28"/>
        </w:rPr>
        <w:t>Obdobie pred industrializáciou</w:t>
      </w:r>
    </w:p>
    <w:p w:rsidR="009923C5" w:rsidRDefault="00D105C2" w:rsidP="009923C5">
      <w:pPr>
        <w:spacing w:line="360" w:lineRule="auto"/>
        <w:jc w:val="both"/>
        <w:rPr>
          <w:sz w:val="24"/>
          <w:szCs w:val="24"/>
        </w:rPr>
      </w:pPr>
      <w:r>
        <w:rPr>
          <w:sz w:val="24"/>
          <w:szCs w:val="24"/>
        </w:rPr>
        <w:t xml:space="preserve">V 16. </w:t>
      </w:r>
      <w:r w:rsidR="005216E9">
        <w:rPr>
          <w:sz w:val="24"/>
          <w:szCs w:val="24"/>
        </w:rPr>
        <w:t>s</w:t>
      </w:r>
      <w:r>
        <w:rPr>
          <w:sz w:val="24"/>
          <w:szCs w:val="24"/>
        </w:rPr>
        <w:t>toročí ( pred industriálne obdobie), neexistovalo detstvo ako koncepcia jedinečného alebo odlišného obdobia v živote dieťaťa. Väčšinu detí starších ako šesť rokov, považovali za tzv. „malých dospelých“ čo znamenalo, že deti boli majetkom svojich rodičov a museli pracovať ako dospelí.</w:t>
      </w:r>
      <w:r w:rsidR="005216E9">
        <w:rPr>
          <w:sz w:val="24"/>
          <w:szCs w:val="24"/>
        </w:rPr>
        <w:t xml:space="preserve"> Detská práca bola v období pred industrializáciou rozšíreným fenoménom a deti boli súčasťou hospodárskeho systému na celom svete (</w:t>
      </w:r>
      <w:r w:rsidR="009923C5">
        <w:rPr>
          <w:sz w:val="24"/>
          <w:szCs w:val="24"/>
        </w:rPr>
        <w:t>(</w:t>
      </w:r>
      <w:proofErr w:type="spellStart"/>
      <w:r w:rsidR="009923C5" w:rsidRPr="009923C5">
        <w:rPr>
          <w:sz w:val="24"/>
          <w:szCs w:val="24"/>
        </w:rPr>
        <w:t>Kosher</w:t>
      </w:r>
      <w:proofErr w:type="spellEnd"/>
      <w:r w:rsidR="009923C5" w:rsidRPr="009923C5">
        <w:rPr>
          <w:sz w:val="24"/>
          <w:szCs w:val="24"/>
        </w:rPr>
        <w:t xml:space="preserve">, </w:t>
      </w:r>
      <w:proofErr w:type="spellStart"/>
      <w:r w:rsidR="009923C5" w:rsidRPr="009923C5">
        <w:rPr>
          <w:sz w:val="24"/>
          <w:szCs w:val="24"/>
        </w:rPr>
        <w:t>Hanita</w:t>
      </w:r>
      <w:proofErr w:type="spellEnd"/>
      <w:r w:rsidR="009923C5" w:rsidRPr="009923C5">
        <w:rPr>
          <w:sz w:val="24"/>
          <w:szCs w:val="24"/>
        </w:rPr>
        <w:t xml:space="preserve"> (</w:t>
      </w:r>
      <w:proofErr w:type="spellStart"/>
      <w:r w:rsidR="009923C5" w:rsidRPr="009923C5">
        <w:rPr>
          <w:sz w:val="24"/>
          <w:szCs w:val="24"/>
        </w:rPr>
        <w:t>et</w:t>
      </w:r>
      <w:proofErr w:type="spellEnd"/>
      <w:r w:rsidR="009923C5" w:rsidRPr="009923C5">
        <w:rPr>
          <w:sz w:val="24"/>
          <w:szCs w:val="24"/>
        </w:rPr>
        <w:t xml:space="preserve"> al.)</w:t>
      </w:r>
      <w:r w:rsidR="009923C5">
        <w:rPr>
          <w:sz w:val="24"/>
          <w:szCs w:val="24"/>
        </w:rPr>
        <w:t xml:space="preserve">2016 ).  </w:t>
      </w:r>
    </w:p>
    <w:p w:rsidR="00901559" w:rsidRDefault="00D105C2" w:rsidP="005216E9">
      <w:pPr>
        <w:spacing w:line="360" w:lineRule="auto"/>
        <w:jc w:val="both"/>
        <w:rPr>
          <w:sz w:val="24"/>
          <w:szCs w:val="24"/>
        </w:rPr>
      </w:pPr>
      <w:r>
        <w:rPr>
          <w:sz w:val="24"/>
          <w:szCs w:val="24"/>
        </w:rPr>
        <w:t xml:space="preserve"> Otcovia mali neobmedzenú moc nad svojimi deťmi a mohli s nimi zaobchádzať ako chceli, pričom telesné tresty v tejto dobe boli súčasťou výchovy.</w:t>
      </w:r>
      <w:r w:rsidR="00AA5086">
        <w:rPr>
          <w:sz w:val="24"/>
          <w:szCs w:val="24"/>
        </w:rPr>
        <w:t xml:space="preserve"> V počiatočnej dobe modernizácie bola veľmi bežná detská úmrtnosť. V priemere jedno zo štyroch detí, zomrelo ešte pred dovŕšením jedného roku.  Mnoho historikov </w:t>
      </w:r>
      <w:r w:rsidR="00127D6F">
        <w:rPr>
          <w:sz w:val="24"/>
          <w:szCs w:val="24"/>
        </w:rPr>
        <w:t xml:space="preserve">tvrdí, že príčinou úmrtnosti bola emocionálna vzdialenosť rodičov od svojich detí. Rodičia vraj potláčali svoje city k deťom preto, aby sa vyhli  emočnému pripútaniu sa . </w:t>
      </w:r>
      <w:r w:rsidR="00FA2265">
        <w:rPr>
          <w:sz w:val="24"/>
          <w:szCs w:val="24"/>
        </w:rPr>
        <w:t xml:space="preserve"> Tým, že vzťah medzi rodičom a dieťaťom nebol optimálny, rodičia mohli byť k svojim deťom krutý, nedôverčivý, čo viedlo k vážnemu zneužívaniu až  zanedbávaniu. Chudobný stav spoločnosti vytvoril situáciu kedy deti boli predávané </w:t>
      </w:r>
      <w:r w:rsidR="00395B4A">
        <w:rPr>
          <w:sz w:val="24"/>
          <w:szCs w:val="24"/>
        </w:rPr>
        <w:t>do otrokárstva</w:t>
      </w:r>
      <w:r w:rsidR="00FA2265">
        <w:rPr>
          <w:sz w:val="24"/>
          <w:szCs w:val="24"/>
        </w:rPr>
        <w:t xml:space="preserve"> a považovali ich za nevyčerpateľné, neviditeľné v očiach spoločnosti</w:t>
      </w:r>
      <w:r w:rsidR="00D16CEC">
        <w:rPr>
          <w:sz w:val="24"/>
          <w:szCs w:val="24"/>
        </w:rPr>
        <w:t xml:space="preserve"> </w:t>
      </w:r>
      <w:r w:rsidR="00D16CEC" w:rsidRPr="00D16CEC">
        <w:rPr>
          <w:sz w:val="24"/>
          <w:szCs w:val="24"/>
        </w:rPr>
        <w:t>(</w:t>
      </w:r>
      <w:proofErr w:type="spellStart"/>
      <w:r w:rsidR="00D16CEC" w:rsidRPr="00D16CEC">
        <w:rPr>
          <w:sz w:val="24"/>
          <w:szCs w:val="24"/>
        </w:rPr>
        <w:t>deMause</w:t>
      </w:r>
      <w:proofErr w:type="spellEnd"/>
      <w:r w:rsidR="00D16CEC" w:rsidRPr="00D16CEC">
        <w:rPr>
          <w:sz w:val="24"/>
          <w:szCs w:val="24"/>
        </w:rPr>
        <w:t xml:space="preserve"> 1974; </w:t>
      </w:r>
      <w:proofErr w:type="spellStart"/>
      <w:r w:rsidR="00D16CEC" w:rsidRPr="00D16CEC">
        <w:rPr>
          <w:sz w:val="24"/>
          <w:szCs w:val="24"/>
        </w:rPr>
        <w:t>Hart</w:t>
      </w:r>
      <w:proofErr w:type="spellEnd"/>
      <w:r w:rsidR="00D16CEC" w:rsidRPr="00D16CEC">
        <w:rPr>
          <w:sz w:val="24"/>
          <w:szCs w:val="24"/>
        </w:rPr>
        <w:t xml:space="preserve"> 1991; Stone 1977)</w:t>
      </w:r>
      <w:r w:rsidR="00FA2265">
        <w:rPr>
          <w:sz w:val="24"/>
          <w:szCs w:val="24"/>
        </w:rPr>
        <w:t>.</w:t>
      </w:r>
    </w:p>
    <w:p w:rsidR="00D105C2" w:rsidRDefault="00FA2265" w:rsidP="005216E9">
      <w:pPr>
        <w:spacing w:line="360" w:lineRule="auto"/>
        <w:jc w:val="both"/>
        <w:rPr>
          <w:i/>
          <w:sz w:val="24"/>
          <w:szCs w:val="24"/>
        </w:rPr>
      </w:pPr>
      <w:r>
        <w:rPr>
          <w:sz w:val="24"/>
          <w:szCs w:val="24"/>
        </w:rPr>
        <w:t xml:space="preserve"> Kolektív autorov </w:t>
      </w:r>
      <w:r w:rsidRPr="00FA2265">
        <w:rPr>
          <w:sz w:val="24"/>
          <w:szCs w:val="24"/>
        </w:rPr>
        <w:t>(</w:t>
      </w:r>
      <w:proofErr w:type="spellStart"/>
      <w:r w:rsidRPr="00FA2265">
        <w:rPr>
          <w:sz w:val="24"/>
          <w:szCs w:val="24"/>
        </w:rPr>
        <w:t>Longauer</w:t>
      </w:r>
      <w:proofErr w:type="spellEnd"/>
      <w:r w:rsidRPr="00FA2265">
        <w:rPr>
          <w:sz w:val="24"/>
          <w:szCs w:val="24"/>
        </w:rPr>
        <w:t xml:space="preserve">, </w:t>
      </w:r>
      <w:proofErr w:type="spellStart"/>
      <w:r w:rsidRPr="00FA2265">
        <w:rPr>
          <w:sz w:val="24"/>
          <w:szCs w:val="24"/>
        </w:rPr>
        <w:t>Selická</w:t>
      </w:r>
      <w:proofErr w:type="spellEnd"/>
      <w:r w:rsidRPr="00FA2265">
        <w:rPr>
          <w:sz w:val="24"/>
          <w:szCs w:val="24"/>
        </w:rPr>
        <w:t>,</w:t>
      </w:r>
      <w:r w:rsidR="00D16CEC">
        <w:rPr>
          <w:sz w:val="24"/>
          <w:szCs w:val="24"/>
        </w:rPr>
        <w:t xml:space="preserve"> </w:t>
      </w:r>
      <w:r w:rsidRPr="00FA2265">
        <w:rPr>
          <w:sz w:val="24"/>
          <w:szCs w:val="24"/>
        </w:rPr>
        <w:t>Vanková, 2006, s. 25)</w:t>
      </w:r>
      <w:r w:rsidR="00B34BCF">
        <w:rPr>
          <w:sz w:val="24"/>
          <w:szCs w:val="24"/>
        </w:rPr>
        <w:t>,</w:t>
      </w:r>
      <w:r w:rsidR="00F43A6B">
        <w:rPr>
          <w:sz w:val="24"/>
          <w:szCs w:val="24"/>
        </w:rPr>
        <w:t xml:space="preserve"> sa tiež vyjadrili k tejto problematike</w:t>
      </w:r>
      <w:r w:rsidR="000121F9">
        <w:rPr>
          <w:sz w:val="24"/>
          <w:szCs w:val="24"/>
        </w:rPr>
        <w:t xml:space="preserve"> úmrtností detí</w:t>
      </w:r>
      <w:r w:rsidR="00F43A6B">
        <w:rPr>
          <w:sz w:val="24"/>
          <w:szCs w:val="24"/>
        </w:rPr>
        <w:t xml:space="preserve"> takto: </w:t>
      </w:r>
      <w:r w:rsidR="00B34BCF">
        <w:rPr>
          <w:sz w:val="24"/>
          <w:szCs w:val="24"/>
        </w:rPr>
        <w:t>„...</w:t>
      </w:r>
      <w:r w:rsidR="00B34BCF" w:rsidRPr="00B34BCF">
        <w:rPr>
          <w:i/>
          <w:sz w:val="24"/>
          <w:szCs w:val="24"/>
        </w:rPr>
        <w:t xml:space="preserve">V podstate môžeme konštatovať, že od praveku po </w:t>
      </w:r>
      <w:r w:rsidR="00B34BCF" w:rsidRPr="00B34BCF">
        <w:rPr>
          <w:i/>
          <w:sz w:val="24"/>
          <w:szCs w:val="24"/>
        </w:rPr>
        <w:lastRenderedPageBreak/>
        <w:t>celý starovek ľudia v najširších vrstvách obyvateľstva mali k narodenému dieťaťu asi taký postoj a prijali ich asi tak, ako prijímajú ľudia dnes sotva počaté dieťa. K usmrteniu narodeného dieťaťa mali postoj podobný postoju dnešnej spoločnosti k umelému prerušeniu tehotenstva a usmrtenie dieťaťa sa nepovažovalo za vraždu.“</w:t>
      </w:r>
      <w:r w:rsidR="00D16CEC">
        <w:rPr>
          <w:i/>
          <w:sz w:val="24"/>
          <w:szCs w:val="24"/>
        </w:rPr>
        <w:t xml:space="preserve"> </w:t>
      </w:r>
    </w:p>
    <w:p w:rsidR="00D62EC6" w:rsidRPr="00D62EC6" w:rsidRDefault="00D62EC6" w:rsidP="005216E9">
      <w:pPr>
        <w:spacing w:line="360" w:lineRule="auto"/>
        <w:jc w:val="both"/>
        <w:rPr>
          <w:sz w:val="24"/>
          <w:szCs w:val="24"/>
        </w:rPr>
      </w:pPr>
      <w:r>
        <w:rPr>
          <w:sz w:val="24"/>
          <w:szCs w:val="24"/>
        </w:rPr>
        <w:t xml:space="preserve">Podľa J. </w:t>
      </w:r>
      <w:proofErr w:type="spellStart"/>
      <w:r>
        <w:rPr>
          <w:sz w:val="24"/>
          <w:szCs w:val="24"/>
        </w:rPr>
        <w:t>Dunovského</w:t>
      </w:r>
      <w:proofErr w:type="spellEnd"/>
      <w:r>
        <w:rPr>
          <w:sz w:val="24"/>
          <w:szCs w:val="24"/>
        </w:rPr>
        <w:t xml:space="preserve"> ( 1995 )</w:t>
      </w:r>
      <w:r w:rsidR="000121F9">
        <w:rPr>
          <w:sz w:val="24"/>
          <w:szCs w:val="24"/>
        </w:rPr>
        <w:t xml:space="preserve"> R</w:t>
      </w:r>
      <w:r>
        <w:rPr>
          <w:sz w:val="24"/>
          <w:szCs w:val="24"/>
        </w:rPr>
        <w:t xml:space="preserve">ímsky zákon z roku 374, stanovil </w:t>
      </w:r>
      <w:r w:rsidRPr="00D62EC6">
        <w:rPr>
          <w:sz w:val="24"/>
          <w:szCs w:val="24"/>
        </w:rPr>
        <w:t>zabitie dieťaťa za vraždu a dieťa získalo postavenie samostatnej ľudskej bytosti</w:t>
      </w:r>
      <w:r>
        <w:rPr>
          <w:sz w:val="24"/>
          <w:szCs w:val="24"/>
        </w:rPr>
        <w:t>.</w:t>
      </w:r>
    </w:p>
    <w:p w:rsidR="000A16E6" w:rsidRDefault="000A16E6" w:rsidP="005216E9">
      <w:pPr>
        <w:spacing w:line="360" w:lineRule="auto"/>
        <w:jc w:val="both"/>
        <w:rPr>
          <w:b/>
          <w:sz w:val="24"/>
          <w:szCs w:val="24"/>
        </w:rPr>
      </w:pPr>
    </w:p>
    <w:p w:rsidR="00E45EE9" w:rsidRPr="005C4F1D" w:rsidRDefault="003D433F" w:rsidP="005216E9">
      <w:pPr>
        <w:spacing w:line="360" w:lineRule="auto"/>
        <w:jc w:val="both"/>
        <w:rPr>
          <w:b/>
          <w:sz w:val="28"/>
          <w:szCs w:val="28"/>
        </w:rPr>
      </w:pPr>
      <w:r w:rsidRPr="005C4F1D">
        <w:rPr>
          <w:b/>
          <w:sz w:val="28"/>
          <w:szCs w:val="28"/>
        </w:rPr>
        <w:t>Priemyselné obdobie</w:t>
      </w:r>
      <w:r w:rsidR="00E45EE9" w:rsidRPr="005C4F1D">
        <w:rPr>
          <w:b/>
          <w:sz w:val="28"/>
          <w:szCs w:val="28"/>
        </w:rPr>
        <w:t xml:space="preserve"> až súčasnosť</w:t>
      </w:r>
    </w:p>
    <w:p w:rsidR="009923C5" w:rsidRDefault="00A86788" w:rsidP="009923C5">
      <w:pPr>
        <w:spacing w:line="360" w:lineRule="auto"/>
        <w:jc w:val="both"/>
        <w:rPr>
          <w:sz w:val="24"/>
          <w:szCs w:val="24"/>
        </w:rPr>
      </w:pPr>
      <w:r>
        <w:rPr>
          <w:sz w:val="24"/>
          <w:szCs w:val="24"/>
        </w:rPr>
        <w:t>Technologické a </w:t>
      </w:r>
      <w:proofErr w:type="spellStart"/>
      <w:r>
        <w:rPr>
          <w:sz w:val="24"/>
          <w:szCs w:val="24"/>
        </w:rPr>
        <w:t>sociometrické</w:t>
      </w:r>
      <w:proofErr w:type="spellEnd"/>
      <w:r>
        <w:rPr>
          <w:sz w:val="24"/>
          <w:szCs w:val="24"/>
        </w:rPr>
        <w:t xml:space="preserve"> zmeny, priniesli prelom v konceptualizácii detstva.  Deti zač</w:t>
      </w:r>
      <w:r w:rsidR="00395B4A">
        <w:rPr>
          <w:sz w:val="24"/>
          <w:szCs w:val="24"/>
        </w:rPr>
        <w:t xml:space="preserve">ali vnímať ako ohrozené vplyvom </w:t>
      </w:r>
      <w:r>
        <w:rPr>
          <w:sz w:val="24"/>
          <w:szCs w:val="24"/>
        </w:rPr>
        <w:t>a podmienkami prisťahovalectva, urbanizácie a nesk</w:t>
      </w:r>
      <w:r w:rsidR="00395B4A">
        <w:rPr>
          <w:sz w:val="24"/>
          <w:szCs w:val="24"/>
        </w:rPr>
        <w:t>ôr neželaným spávaním = vojnami</w:t>
      </w:r>
      <w:r>
        <w:rPr>
          <w:sz w:val="24"/>
          <w:szCs w:val="24"/>
        </w:rPr>
        <w:t>. Toto prinieslo novú agendu v súvislosti s detským statusom  a postupne začali vznikať nové myšlienky o ochrane detí  a ich právach (</w:t>
      </w:r>
      <w:r w:rsidR="009923C5">
        <w:rPr>
          <w:sz w:val="24"/>
          <w:szCs w:val="24"/>
        </w:rPr>
        <w:t>(</w:t>
      </w:r>
      <w:proofErr w:type="spellStart"/>
      <w:r w:rsidR="009923C5" w:rsidRPr="009923C5">
        <w:rPr>
          <w:sz w:val="24"/>
          <w:szCs w:val="24"/>
        </w:rPr>
        <w:t>Kosher</w:t>
      </w:r>
      <w:proofErr w:type="spellEnd"/>
      <w:r w:rsidR="009923C5" w:rsidRPr="009923C5">
        <w:rPr>
          <w:sz w:val="24"/>
          <w:szCs w:val="24"/>
        </w:rPr>
        <w:t xml:space="preserve">, </w:t>
      </w:r>
      <w:proofErr w:type="spellStart"/>
      <w:r w:rsidR="009923C5" w:rsidRPr="009923C5">
        <w:rPr>
          <w:sz w:val="24"/>
          <w:szCs w:val="24"/>
        </w:rPr>
        <w:t>Hanita</w:t>
      </w:r>
      <w:proofErr w:type="spellEnd"/>
      <w:r w:rsidR="009923C5" w:rsidRPr="009923C5">
        <w:rPr>
          <w:sz w:val="24"/>
          <w:szCs w:val="24"/>
        </w:rPr>
        <w:t xml:space="preserve"> (</w:t>
      </w:r>
      <w:proofErr w:type="spellStart"/>
      <w:r w:rsidR="009923C5" w:rsidRPr="009923C5">
        <w:rPr>
          <w:sz w:val="24"/>
          <w:szCs w:val="24"/>
        </w:rPr>
        <w:t>et</w:t>
      </w:r>
      <w:proofErr w:type="spellEnd"/>
      <w:r w:rsidR="009923C5" w:rsidRPr="009923C5">
        <w:rPr>
          <w:sz w:val="24"/>
          <w:szCs w:val="24"/>
        </w:rPr>
        <w:t xml:space="preserve"> al.)</w:t>
      </w:r>
      <w:r w:rsidR="009923C5">
        <w:rPr>
          <w:sz w:val="24"/>
          <w:szCs w:val="24"/>
        </w:rPr>
        <w:t xml:space="preserve">2016 ).  </w:t>
      </w:r>
    </w:p>
    <w:p w:rsidR="00D62EC6" w:rsidRDefault="00D62EC6" w:rsidP="009923C5">
      <w:pPr>
        <w:spacing w:line="360" w:lineRule="auto"/>
        <w:jc w:val="both"/>
        <w:rPr>
          <w:sz w:val="24"/>
          <w:szCs w:val="24"/>
        </w:rPr>
      </w:pPr>
      <w:r w:rsidRPr="00D62EC6">
        <w:rPr>
          <w:sz w:val="24"/>
          <w:szCs w:val="24"/>
        </w:rPr>
        <w:t xml:space="preserve">V. </w:t>
      </w:r>
      <w:proofErr w:type="spellStart"/>
      <w:r w:rsidRPr="00D62EC6">
        <w:rPr>
          <w:sz w:val="24"/>
          <w:szCs w:val="24"/>
        </w:rPr>
        <w:t>Longauer</w:t>
      </w:r>
      <w:proofErr w:type="spellEnd"/>
      <w:r w:rsidRPr="00D62EC6">
        <w:rPr>
          <w:sz w:val="24"/>
          <w:szCs w:val="24"/>
        </w:rPr>
        <w:t xml:space="preserve"> </w:t>
      </w:r>
      <w:proofErr w:type="spellStart"/>
      <w:r w:rsidRPr="00D62EC6">
        <w:rPr>
          <w:sz w:val="24"/>
          <w:szCs w:val="24"/>
        </w:rPr>
        <w:t>et</w:t>
      </w:r>
      <w:proofErr w:type="spellEnd"/>
      <w:r w:rsidRPr="00D62EC6">
        <w:rPr>
          <w:sz w:val="24"/>
          <w:szCs w:val="24"/>
        </w:rPr>
        <w:t xml:space="preserve"> a. (</w:t>
      </w:r>
      <w:r>
        <w:rPr>
          <w:sz w:val="24"/>
          <w:szCs w:val="24"/>
        </w:rPr>
        <w:t xml:space="preserve">2006) konštatujú, že cirkev sa už </w:t>
      </w:r>
      <w:r w:rsidRPr="00D62EC6">
        <w:rPr>
          <w:sz w:val="24"/>
          <w:szCs w:val="24"/>
        </w:rPr>
        <w:t>od sa</w:t>
      </w:r>
      <w:r>
        <w:rPr>
          <w:sz w:val="24"/>
          <w:szCs w:val="24"/>
        </w:rPr>
        <w:t xml:space="preserve">mého začiatku snažila  postarať o nechcené deti, hlavne </w:t>
      </w:r>
      <w:r w:rsidRPr="00D62EC6">
        <w:rPr>
          <w:sz w:val="24"/>
          <w:szCs w:val="24"/>
        </w:rPr>
        <w:t xml:space="preserve">deti </w:t>
      </w:r>
      <w:r>
        <w:rPr>
          <w:sz w:val="24"/>
          <w:szCs w:val="24"/>
        </w:rPr>
        <w:t>nemanželské</w:t>
      </w:r>
      <w:r w:rsidR="001239A6">
        <w:rPr>
          <w:sz w:val="24"/>
          <w:szCs w:val="24"/>
        </w:rPr>
        <w:t xml:space="preserve"> a to budovaním útulkov, sirotincov, ale </w:t>
      </w:r>
      <w:r w:rsidRPr="00D62EC6">
        <w:rPr>
          <w:sz w:val="24"/>
          <w:szCs w:val="24"/>
        </w:rPr>
        <w:t>aj špeciálnych miest, kde mohli hlavne slobodné matky odložiť svoje nechcené dieťa a zver</w:t>
      </w:r>
      <w:r w:rsidR="001239A6">
        <w:rPr>
          <w:sz w:val="24"/>
          <w:szCs w:val="24"/>
        </w:rPr>
        <w:t xml:space="preserve">iť ho </w:t>
      </w:r>
      <w:r w:rsidRPr="00D62EC6">
        <w:rPr>
          <w:sz w:val="24"/>
          <w:szCs w:val="24"/>
        </w:rPr>
        <w:t xml:space="preserve"> do výchovy cirkvi. Prvý útulok pre nájdené</w:t>
      </w:r>
      <w:r w:rsidR="001239A6">
        <w:rPr>
          <w:sz w:val="24"/>
          <w:szCs w:val="24"/>
        </w:rPr>
        <w:t>/nechcené</w:t>
      </w:r>
      <w:r w:rsidRPr="00D62EC6">
        <w:rPr>
          <w:sz w:val="24"/>
          <w:szCs w:val="24"/>
        </w:rPr>
        <w:t xml:space="preserve"> detí bol zriadený pravdepodobne v Carihrade už v roku 335.</w:t>
      </w:r>
    </w:p>
    <w:p w:rsidR="00B93C95" w:rsidRPr="00D62EC6" w:rsidRDefault="00ED4893" w:rsidP="00B93C95">
      <w:pPr>
        <w:spacing w:line="360" w:lineRule="auto"/>
        <w:jc w:val="both"/>
        <w:rPr>
          <w:sz w:val="24"/>
          <w:szCs w:val="24"/>
        </w:rPr>
      </w:pPr>
      <w:r>
        <w:rPr>
          <w:sz w:val="24"/>
          <w:szCs w:val="24"/>
        </w:rPr>
        <w:t xml:space="preserve">Až </w:t>
      </w:r>
      <w:r w:rsidR="00D62EC6">
        <w:rPr>
          <w:sz w:val="24"/>
          <w:szCs w:val="24"/>
        </w:rPr>
        <w:t>do 19</w:t>
      </w:r>
      <w:r>
        <w:rPr>
          <w:sz w:val="24"/>
          <w:szCs w:val="24"/>
        </w:rPr>
        <w:t>.</w:t>
      </w:r>
      <w:r w:rsidR="00D62EC6">
        <w:rPr>
          <w:sz w:val="24"/>
          <w:szCs w:val="24"/>
        </w:rPr>
        <w:t>s</w:t>
      </w:r>
      <w:r>
        <w:rPr>
          <w:sz w:val="24"/>
          <w:szCs w:val="24"/>
        </w:rPr>
        <w:t>toročia boli deti</w:t>
      </w:r>
      <w:r w:rsidR="00B93C95">
        <w:rPr>
          <w:sz w:val="24"/>
          <w:szCs w:val="24"/>
        </w:rPr>
        <w:t xml:space="preserve"> po celom svete </w:t>
      </w:r>
      <w:r>
        <w:rPr>
          <w:sz w:val="24"/>
          <w:szCs w:val="24"/>
        </w:rPr>
        <w:t xml:space="preserve"> povinné prispievať do spoločnosti už spomínanou prácou v továrňach. Pojmy ako vzdelávanie, škola, osobné práva</w:t>
      </w:r>
      <w:r w:rsidR="00FD61A0">
        <w:rPr>
          <w:sz w:val="24"/>
          <w:szCs w:val="24"/>
        </w:rPr>
        <w:t>,</w:t>
      </w:r>
      <w:r>
        <w:rPr>
          <w:sz w:val="24"/>
          <w:szCs w:val="24"/>
        </w:rPr>
        <w:t xml:space="preserve"> boli zriedkavé alebo neexistovali.</w:t>
      </w:r>
      <w:r w:rsidR="00B93C95">
        <w:rPr>
          <w:sz w:val="24"/>
          <w:szCs w:val="24"/>
        </w:rPr>
        <w:t xml:space="preserve"> </w:t>
      </w:r>
      <w:r w:rsidR="00B93C95" w:rsidRPr="001239A6">
        <w:rPr>
          <w:sz w:val="24"/>
          <w:szCs w:val="24"/>
        </w:rPr>
        <w:t>Od polo</w:t>
      </w:r>
      <w:r w:rsidR="00B93C95">
        <w:rPr>
          <w:sz w:val="24"/>
          <w:szCs w:val="24"/>
        </w:rPr>
        <w:t xml:space="preserve">vice 18. storočia, teda od </w:t>
      </w:r>
      <w:r w:rsidR="00B93C95" w:rsidRPr="001239A6">
        <w:rPr>
          <w:sz w:val="24"/>
          <w:szCs w:val="24"/>
        </w:rPr>
        <w:t>vlády cisárovnej Márie Terézie</w:t>
      </w:r>
      <w:r w:rsidR="00B93C95">
        <w:rPr>
          <w:sz w:val="24"/>
          <w:szCs w:val="24"/>
        </w:rPr>
        <w:t>,</w:t>
      </w:r>
      <w:r w:rsidR="00B93C95" w:rsidRPr="001239A6">
        <w:rPr>
          <w:sz w:val="24"/>
          <w:szCs w:val="24"/>
        </w:rPr>
        <w:t xml:space="preserve"> majú</w:t>
      </w:r>
      <w:r w:rsidR="00B93C95">
        <w:rPr>
          <w:sz w:val="24"/>
          <w:szCs w:val="24"/>
        </w:rPr>
        <w:t xml:space="preserve"> deti</w:t>
      </w:r>
      <w:r w:rsidR="00B93C95" w:rsidRPr="001239A6">
        <w:rPr>
          <w:sz w:val="24"/>
          <w:szCs w:val="24"/>
        </w:rPr>
        <w:t xml:space="preserve"> u</w:t>
      </w:r>
      <w:r w:rsidR="00B93C95">
        <w:rPr>
          <w:sz w:val="24"/>
          <w:szCs w:val="24"/>
        </w:rPr>
        <w:t> </w:t>
      </w:r>
      <w:r w:rsidR="00B93C95" w:rsidRPr="001239A6">
        <w:rPr>
          <w:sz w:val="24"/>
          <w:szCs w:val="24"/>
        </w:rPr>
        <w:t>ná</w:t>
      </w:r>
      <w:r w:rsidR="00B93C95">
        <w:rPr>
          <w:sz w:val="24"/>
          <w:szCs w:val="24"/>
        </w:rPr>
        <w:t>s na našom území</w:t>
      </w:r>
      <w:r w:rsidR="00B93C95" w:rsidRPr="001239A6">
        <w:rPr>
          <w:sz w:val="24"/>
          <w:szCs w:val="24"/>
        </w:rPr>
        <w:t xml:space="preserve"> povinnú školskú dochádzku. V dobe osvietenstva sa dieťa, hlavne </w:t>
      </w:r>
      <w:r w:rsidR="00B93C95">
        <w:rPr>
          <w:sz w:val="24"/>
          <w:szCs w:val="24"/>
        </w:rPr>
        <w:t xml:space="preserve">jeho </w:t>
      </w:r>
      <w:r w:rsidR="00B93C95" w:rsidRPr="001239A6">
        <w:rPr>
          <w:sz w:val="24"/>
          <w:szCs w:val="24"/>
        </w:rPr>
        <w:t>potreba šťastného detstva, stáva jednou z kľúčových otázok filozofických úvah. Množstvo pokrokových myšlienok v prospech dieťaťa a detstva následne vyústilo do tvorby rôznych systémov sociálnej a zdravotnej starostlivosti.</w:t>
      </w:r>
    </w:p>
    <w:p w:rsidR="00ED4893" w:rsidRDefault="0045124B" w:rsidP="005216E9">
      <w:pPr>
        <w:spacing w:line="360" w:lineRule="auto"/>
        <w:jc w:val="both"/>
        <w:rPr>
          <w:sz w:val="24"/>
          <w:szCs w:val="24"/>
        </w:rPr>
      </w:pPr>
      <w:r>
        <w:rPr>
          <w:sz w:val="24"/>
          <w:szCs w:val="24"/>
        </w:rPr>
        <w:t>V</w:t>
      </w:r>
      <w:r w:rsidR="00D62EC6">
        <w:rPr>
          <w:sz w:val="24"/>
          <w:szCs w:val="24"/>
        </w:rPr>
        <w:t xml:space="preserve"> zahraničnej </w:t>
      </w:r>
      <w:r>
        <w:rPr>
          <w:sz w:val="24"/>
          <w:szCs w:val="24"/>
        </w:rPr>
        <w:t xml:space="preserve"> literatúre sa často vyskytuje meno </w:t>
      </w:r>
      <w:proofErr w:type="spellStart"/>
      <w:r>
        <w:rPr>
          <w:sz w:val="24"/>
          <w:szCs w:val="24"/>
        </w:rPr>
        <w:t>Eglatyne</w:t>
      </w:r>
      <w:proofErr w:type="spellEnd"/>
      <w:r>
        <w:rPr>
          <w:sz w:val="24"/>
          <w:szCs w:val="24"/>
        </w:rPr>
        <w:t xml:space="preserve"> </w:t>
      </w:r>
      <w:proofErr w:type="spellStart"/>
      <w:r>
        <w:rPr>
          <w:sz w:val="24"/>
          <w:szCs w:val="24"/>
        </w:rPr>
        <w:t>Jebb</w:t>
      </w:r>
      <w:proofErr w:type="spellEnd"/>
      <w:r>
        <w:rPr>
          <w:sz w:val="24"/>
          <w:szCs w:val="24"/>
        </w:rPr>
        <w:t xml:space="preserve">. Včasné európske názory  na to,  čo by bolo teraz uznané ako práva detí, zdôrazňovali potrebu ochrany detí a ich miesto v rodinách a školách a nie na pracovisku. Tieto myšlienky boli aktuálne počas 19.storočia, </w:t>
      </w:r>
      <w:r>
        <w:rPr>
          <w:sz w:val="24"/>
          <w:szCs w:val="24"/>
        </w:rPr>
        <w:lastRenderedPageBreak/>
        <w:t xml:space="preserve">kedy sa spomína napr. reforma detskej práce, ktorá je spojená s už spomínaným menom </w:t>
      </w:r>
      <w:proofErr w:type="spellStart"/>
      <w:r>
        <w:rPr>
          <w:sz w:val="24"/>
          <w:szCs w:val="24"/>
        </w:rPr>
        <w:t>Eglatyne</w:t>
      </w:r>
      <w:proofErr w:type="spellEnd"/>
      <w:r>
        <w:rPr>
          <w:sz w:val="24"/>
          <w:szCs w:val="24"/>
        </w:rPr>
        <w:t xml:space="preserve"> </w:t>
      </w:r>
      <w:proofErr w:type="spellStart"/>
      <w:r>
        <w:rPr>
          <w:sz w:val="24"/>
          <w:szCs w:val="24"/>
        </w:rPr>
        <w:t>Jebb</w:t>
      </w:r>
      <w:proofErr w:type="spellEnd"/>
      <w:r>
        <w:rPr>
          <w:sz w:val="24"/>
          <w:szCs w:val="24"/>
        </w:rPr>
        <w:t xml:space="preserve"> .</w:t>
      </w:r>
      <w:proofErr w:type="spellStart"/>
      <w:r>
        <w:rPr>
          <w:sz w:val="24"/>
          <w:szCs w:val="24"/>
        </w:rPr>
        <w:t>Eglatyne</w:t>
      </w:r>
      <w:proofErr w:type="spellEnd"/>
      <w:r>
        <w:rPr>
          <w:sz w:val="24"/>
          <w:szCs w:val="24"/>
        </w:rPr>
        <w:t xml:space="preserve"> </w:t>
      </w:r>
      <w:proofErr w:type="spellStart"/>
      <w:r>
        <w:rPr>
          <w:sz w:val="24"/>
          <w:szCs w:val="24"/>
        </w:rPr>
        <w:t>Jebb</w:t>
      </w:r>
      <w:proofErr w:type="spellEnd"/>
      <w:r>
        <w:rPr>
          <w:sz w:val="24"/>
          <w:szCs w:val="24"/>
        </w:rPr>
        <w:t xml:space="preserve">, bola </w:t>
      </w:r>
      <w:r w:rsidR="00395B4A">
        <w:rPr>
          <w:sz w:val="24"/>
          <w:szCs w:val="24"/>
        </w:rPr>
        <w:t>Britskou</w:t>
      </w:r>
      <w:r>
        <w:rPr>
          <w:sz w:val="24"/>
          <w:szCs w:val="24"/>
        </w:rPr>
        <w:t xml:space="preserve"> sociálnou reformátorkou </w:t>
      </w:r>
      <w:r w:rsidR="00885EF2">
        <w:rPr>
          <w:sz w:val="24"/>
          <w:szCs w:val="24"/>
        </w:rPr>
        <w:t>a zakladateľkou organizácie „</w:t>
      </w:r>
      <w:proofErr w:type="spellStart"/>
      <w:r w:rsidR="00885EF2">
        <w:rPr>
          <w:sz w:val="24"/>
          <w:szCs w:val="24"/>
        </w:rPr>
        <w:t>Save</w:t>
      </w:r>
      <w:proofErr w:type="spellEnd"/>
      <w:r w:rsidR="00885EF2">
        <w:rPr>
          <w:sz w:val="24"/>
          <w:szCs w:val="24"/>
        </w:rPr>
        <w:t xml:space="preserve"> </w:t>
      </w:r>
      <w:proofErr w:type="spellStart"/>
      <w:r w:rsidR="00885EF2">
        <w:rPr>
          <w:sz w:val="24"/>
          <w:szCs w:val="24"/>
        </w:rPr>
        <w:t>the</w:t>
      </w:r>
      <w:proofErr w:type="spellEnd"/>
      <w:r w:rsidR="00885EF2">
        <w:rPr>
          <w:sz w:val="24"/>
          <w:szCs w:val="24"/>
        </w:rPr>
        <w:t xml:space="preserve"> </w:t>
      </w:r>
      <w:proofErr w:type="spellStart"/>
      <w:r w:rsidR="00885EF2">
        <w:rPr>
          <w:sz w:val="24"/>
          <w:szCs w:val="24"/>
        </w:rPr>
        <w:t>children</w:t>
      </w:r>
      <w:proofErr w:type="spellEnd"/>
      <w:r w:rsidR="00885EF2">
        <w:rPr>
          <w:sz w:val="24"/>
          <w:szCs w:val="24"/>
        </w:rPr>
        <w:t xml:space="preserve">.“ Bola to prvá globálna charta </w:t>
      </w:r>
      <w:r w:rsidR="00901559">
        <w:rPr>
          <w:sz w:val="24"/>
          <w:szCs w:val="24"/>
        </w:rPr>
        <w:t xml:space="preserve"> </w:t>
      </w:r>
      <w:r w:rsidR="00885EF2">
        <w:rPr>
          <w:sz w:val="24"/>
          <w:szCs w:val="24"/>
        </w:rPr>
        <w:t>ktorá bola zameraná na deti.</w:t>
      </w:r>
    </w:p>
    <w:p w:rsidR="00C4637B" w:rsidRPr="005C4F1D" w:rsidRDefault="00C4637B" w:rsidP="005216E9">
      <w:pPr>
        <w:spacing w:line="360" w:lineRule="auto"/>
        <w:jc w:val="both"/>
        <w:rPr>
          <w:b/>
          <w:sz w:val="28"/>
          <w:szCs w:val="28"/>
        </w:rPr>
      </w:pPr>
      <w:r w:rsidRPr="005C4F1D">
        <w:rPr>
          <w:b/>
          <w:sz w:val="28"/>
          <w:szCs w:val="28"/>
        </w:rPr>
        <w:t>Legislatíva a práva dieťaťa</w:t>
      </w:r>
    </w:p>
    <w:p w:rsidR="00B93C95" w:rsidRDefault="00DE2573" w:rsidP="005216E9">
      <w:pPr>
        <w:spacing w:line="360" w:lineRule="auto"/>
        <w:jc w:val="both"/>
        <w:rPr>
          <w:sz w:val="24"/>
          <w:szCs w:val="24"/>
        </w:rPr>
      </w:pPr>
      <w:r>
        <w:rPr>
          <w:sz w:val="24"/>
          <w:szCs w:val="24"/>
        </w:rPr>
        <w:t>Následnú genézu</w:t>
      </w:r>
      <w:r w:rsidRPr="00DE2573">
        <w:rPr>
          <w:sz w:val="24"/>
          <w:szCs w:val="24"/>
        </w:rPr>
        <w:t xml:space="preserve"> vývoj</w:t>
      </w:r>
      <w:r>
        <w:rPr>
          <w:sz w:val="24"/>
          <w:szCs w:val="24"/>
        </w:rPr>
        <w:t>a</w:t>
      </w:r>
      <w:r w:rsidRPr="00DE2573">
        <w:rPr>
          <w:sz w:val="24"/>
          <w:szCs w:val="24"/>
        </w:rPr>
        <w:t xml:space="preserve"> starostlivosti o deti podrobne rozpracovali J. </w:t>
      </w:r>
      <w:proofErr w:type="spellStart"/>
      <w:r w:rsidRPr="00DE2573">
        <w:rPr>
          <w:sz w:val="24"/>
          <w:szCs w:val="24"/>
        </w:rPr>
        <w:t>Dunovský</w:t>
      </w:r>
      <w:proofErr w:type="spellEnd"/>
      <w:r w:rsidRPr="00DE2573">
        <w:rPr>
          <w:sz w:val="24"/>
          <w:szCs w:val="24"/>
        </w:rPr>
        <w:t xml:space="preserve"> (1995), M. Oláh a J. Roháč (2008). </w:t>
      </w:r>
      <w:r>
        <w:rPr>
          <w:sz w:val="24"/>
          <w:szCs w:val="24"/>
        </w:rPr>
        <w:t xml:space="preserve">Na konci 19. Storočia </w:t>
      </w:r>
      <w:r w:rsidR="00B93C95" w:rsidRPr="00B93C95">
        <w:rPr>
          <w:sz w:val="24"/>
          <w:szCs w:val="24"/>
        </w:rPr>
        <w:t>najmä vo vyspelejších krajinách</w:t>
      </w:r>
      <w:r w:rsidR="00B93C95">
        <w:rPr>
          <w:sz w:val="24"/>
          <w:szCs w:val="24"/>
        </w:rPr>
        <w:t xml:space="preserve"> dochádza</w:t>
      </w:r>
      <w:r w:rsidR="00B93C95" w:rsidRPr="00B93C95">
        <w:rPr>
          <w:sz w:val="24"/>
          <w:szCs w:val="24"/>
        </w:rPr>
        <w:t xml:space="preserve"> k zákazu detskej práce. V Rak</w:t>
      </w:r>
      <w:r>
        <w:rPr>
          <w:sz w:val="24"/>
          <w:szCs w:val="24"/>
        </w:rPr>
        <w:t>úsku bola práca detí mladších ako štrnásť rokov</w:t>
      </w:r>
      <w:r w:rsidR="00B93C95" w:rsidRPr="00B93C95">
        <w:rPr>
          <w:sz w:val="24"/>
          <w:szCs w:val="24"/>
        </w:rPr>
        <w:t xml:space="preserve"> zakázaná od roku 1855. Pre deti znamená tot</w:t>
      </w:r>
      <w:r>
        <w:rPr>
          <w:sz w:val="24"/>
          <w:szCs w:val="24"/>
        </w:rPr>
        <w:t>o storočie nielen začiatok dlhotrvajúceho boja</w:t>
      </w:r>
      <w:r w:rsidR="00B93C95" w:rsidRPr="00B93C95">
        <w:rPr>
          <w:sz w:val="24"/>
          <w:szCs w:val="24"/>
        </w:rPr>
        <w:t xml:space="preserve"> za spoznávanie de</w:t>
      </w:r>
      <w:r>
        <w:rPr>
          <w:sz w:val="24"/>
          <w:szCs w:val="24"/>
        </w:rPr>
        <w:t>tských potrieb, ale súčasne sa formujú</w:t>
      </w:r>
      <w:r w:rsidR="00B93C95" w:rsidRPr="00B93C95">
        <w:rPr>
          <w:sz w:val="24"/>
          <w:szCs w:val="24"/>
        </w:rPr>
        <w:t xml:space="preserve"> požiadavky dieťaťa</w:t>
      </w:r>
      <w:r>
        <w:rPr>
          <w:sz w:val="24"/>
          <w:szCs w:val="24"/>
        </w:rPr>
        <w:t xml:space="preserve"> ktoré sa zameriavajú</w:t>
      </w:r>
      <w:r w:rsidR="00B93C95" w:rsidRPr="00B93C95">
        <w:rPr>
          <w:sz w:val="24"/>
          <w:szCs w:val="24"/>
        </w:rPr>
        <w:t xml:space="preserve"> na primeraný rozvoj jeho </w:t>
      </w:r>
      <w:r>
        <w:rPr>
          <w:sz w:val="24"/>
          <w:szCs w:val="24"/>
        </w:rPr>
        <w:t>schopností a síl</w:t>
      </w:r>
      <w:r w:rsidR="00B93C95" w:rsidRPr="00B93C95">
        <w:rPr>
          <w:sz w:val="24"/>
          <w:szCs w:val="24"/>
        </w:rPr>
        <w:t>, ktoré sú neskôr deklarované ako práva dieťaťa.</w:t>
      </w:r>
      <w:r>
        <w:rPr>
          <w:sz w:val="24"/>
          <w:szCs w:val="24"/>
        </w:rPr>
        <w:t xml:space="preserve"> </w:t>
      </w:r>
      <w:r w:rsidRPr="00DE2573">
        <w:rPr>
          <w:sz w:val="24"/>
          <w:szCs w:val="24"/>
        </w:rPr>
        <w:t xml:space="preserve">V Uhorsku, teda aj na území Slovenska platilo už od 16. storočia obyčajové právo. V roku 1811  </w:t>
      </w:r>
      <w:r>
        <w:rPr>
          <w:sz w:val="24"/>
          <w:szCs w:val="24"/>
        </w:rPr>
        <w:t>bol však</w:t>
      </w:r>
      <w:r w:rsidRPr="00DE2573">
        <w:rPr>
          <w:sz w:val="24"/>
          <w:szCs w:val="24"/>
        </w:rPr>
        <w:t xml:space="preserve"> v </w:t>
      </w:r>
      <w:proofErr w:type="spellStart"/>
      <w:r w:rsidRPr="00DE2573">
        <w:rPr>
          <w:sz w:val="24"/>
          <w:szCs w:val="24"/>
        </w:rPr>
        <w:t>Rakúsko-Uhorsku</w:t>
      </w:r>
      <w:proofErr w:type="spellEnd"/>
      <w:r w:rsidRPr="00DE2573">
        <w:rPr>
          <w:sz w:val="24"/>
          <w:szCs w:val="24"/>
        </w:rPr>
        <w:t xml:space="preserve"> prijatý t</w:t>
      </w:r>
      <w:r w:rsidR="004E067C">
        <w:rPr>
          <w:sz w:val="24"/>
          <w:szCs w:val="24"/>
        </w:rPr>
        <w:t>zv. Všeobecný Rakúsky zákonník</w:t>
      </w:r>
      <w:r w:rsidR="00554E1F">
        <w:rPr>
          <w:sz w:val="24"/>
          <w:szCs w:val="24"/>
        </w:rPr>
        <w:t>.</w:t>
      </w:r>
      <w:r w:rsidRPr="00DE2573">
        <w:rPr>
          <w:sz w:val="24"/>
          <w:szCs w:val="24"/>
        </w:rPr>
        <w:t xml:space="preserve"> </w:t>
      </w:r>
      <w:r w:rsidR="00554E1F">
        <w:rPr>
          <w:sz w:val="24"/>
          <w:szCs w:val="24"/>
        </w:rPr>
        <w:t xml:space="preserve">Tento zákonník upravil </w:t>
      </w:r>
      <w:r w:rsidRPr="00DE2573">
        <w:rPr>
          <w:sz w:val="24"/>
          <w:szCs w:val="24"/>
        </w:rPr>
        <w:t xml:space="preserve"> právne postavenie detí</w:t>
      </w:r>
      <w:r w:rsidR="00554E1F">
        <w:rPr>
          <w:sz w:val="24"/>
          <w:szCs w:val="24"/>
        </w:rPr>
        <w:t>,</w:t>
      </w:r>
      <w:r w:rsidRPr="00DE2573">
        <w:rPr>
          <w:sz w:val="24"/>
          <w:szCs w:val="24"/>
        </w:rPr>
        <w:t xml:space="preserve"> zaviedol inštitút manželských a</w:t>
      </w:r>
      <w:r w:rsidR="00554E1F">
        <w:rPr>
          <w:sz w:val="24"/>
          <w:szCs w:val="24"/>
        </w:rPr>
        <w:t> </w:t>
      </w:r>
      <w:r w:rsidRPr="00DE2573">
        <w:rPr>
          <w:sz w:val="24"/>
          <w:szCs w:val="24"/>
        </w:rPr>
        <w:t>nemanželských</w:t>
      </w:r>
      <w:r w:rsidR="00554E1F">
        <w:rPr>
          <w:sz w:val="24"/>
          <w:szCs w:val="24"/>
        </w:rPr>
        <w:t xml:space="preserve"> detí</w:t>
      </w:r>
      <w:r w:rsidRPr="00DE2573">
        <w:rPr>
          <w:sz w:val="24"/>
          <w:szCs w:val="24"/>
        </w:rPr>
        <w:t xml:space="preserve">, čím nielen implicitne kodifikoval diskrimináciu detí splodených mimo manželstva, ale </w:t>
      </w:r>
      <w:r w:rsidR="00554E1F">
        <w:rPr>
          <w:sz w:val="24"/>
          <w:szCs w:val="24"/>
        </w:rPr>
        <w:t xml:space="preserve">súčasne </w:t>
      </w:r>
      <w:r w:rsidRPr="00DE2573">
        <w:rPr>
          <w:sz w:val="24"/>
          <w:szCs w:val="24"/>
        </w:rPr>
        <w:t xml:space="preserve">legalizoval inštitúciu poručníctva. </w:t>
      </w:r>
      <w:r w:rsidR="00554E1F">
        <w:rPr>
          <w:sz w:val="24"/>
          <w:szCs w:val="24"/>
        </w:rPr>
        <w:t xml:space="preserve">V tomto období je dôležitý </w:t>
      </w:r>
      <w:r w:rsidRPr="00DE2573">
        <w:rPr>
          <w:sz w:val="24"/>
          <w:szCs w:val="24"/>
        </w:rPr>
        <w:t xml:space="preserve"> aj vznik pediatrie ako samostatného vedného odboru</w:t>
      </w:r>
      <w:r w:rsidR="00554E1F">
        <w:rPr>
          <w:sz w:val="24"/>
          <w:szCs w:val="24"/>
        </w:rPr>
        <w:t xml:space="preserve"> medicíny</w:t>
      </w:r>
      <w:r w:rsidRPr="00DE2573">
        <w:rPr>
          <w:sz w:val="24"/>
          <w:szCs w:val="24"/>
        </w:rPr>
        <w:t xml:space="preserve"> a pedológie, tzv. náuky o dieťati.</w:t>
      </w:r>
      <w:r w:rsidR="000A16E6">
        <w:rPr>
          <w:sz w:val="24"/>
          <w:szCs w:val="24"/>
        </w:rPr>
        <w:t xml:space="preserve"> </w:t>
      </w:r>
    </w:p>
    <w:p w:rsidR="00885EF2" w:rsidRDefault="00682D72" w:rsidP="005216E9">
      <w:pPr>
        <w:spacing w:line="360" w:lineRule="auto"/>
        <w:jc w:val="both"/>
        <w:rPr>
          <w:sz w:val="24"/>
          <w:szCs w:val="24"/>
        </w:rPr>
      </w:pPr>
      <w:r>
        <w:rPr>
          <w:sz w:val="24"/>
          <w:szCs w:val="24"/>
        </w:rPr>
        <w:t xml:space="preserve">V 20.storočí </w:t>
      </w:r>
      <w:r w:rsidRPr="00682D72">
        <w:rPr>
          <w:sz w:val="24"/>
          <w:szCs w:val="24"/>
        </w:rPr>
        <w:t xml:space="preserve">pokračuje demokratizácia rodiny, </w:t>
      </w:r>
      <w:r>
        <w:rPr>
          <w:sz w:val="24"/>
          <w:szCs w:val="24"/>
        </w:rPr>
        <w:t>ktorá</w:t>
      </w:r>
      <w:r w:rsidRPr="00682D72">
        <w:rPr>
          <w:sz w:val="24"/>
          <w:szCs w:val="24"/>
        </w:rPr>
        <w:t xml:space="preserve"> sa stáva malou spoločenskou jednotkou. Celé toto storočie </w:t>
      </w:r>
      <w:r>
        <w:rPr>
          <w:sz w:val="24"/>
          <w:szCs w:val="24"/>
        </w:rPr>
        <w:t>sa považuje</w:t>
      </w:r>
      <w:r w:rsidRPr="00682D72">
        <w:rPr>
          <w:sz w:val="24"/>
          <w:szCs w:val="24"/>
        </w:rPr>
        <w:t xml:space="preserve"> </w:t>
      </w:r>
      <w:r>
        <w:rPr>
          <w:sz w:val="24"/>
          <w:szCs w:val="24"/>
        </w:rPr>
        <w:t>za storočie „boja“ o úplnú  právnu subjektivitu</w:t>
      </w:r>
      <w:r w:rsidRPr="00682D72">
        <w:rPr>
          <w:sz w:val="24"/>
          <w:szCs w:val="24"/>
        </w:rPr>
        <w:t xml:space="preserve"> dieťaťa a uznanie jeho práv. </w:t>
      </w:r>
      <w:r w:rsidR="004E067C">
        <w:rPr>
          <w:sz w:val="24"/>
          <w:szCs w:val="24"/>
        </w:rPr>
        <w:t xml:space="preserve">V tomto období sa prijalo niekoľko zákonov, ktoré sa týkali sociálnoprávnej ochrany detí ( Dvoran </w:t>
      </w:r>
      <w:r w:rsidR="004E067C" w:rsidRPr="004E067C">
        <w:rPr>
          <w:sz w:val="24"/>
          <w:szCs w:val="24"/>
        </w:rPr>
        <w:t>1972)</w:t>
      </w:r>
      <w:r w:rsidR="004E067C">
        <w:rPr>
          <w:sz w:val="24"/>
          <w:szCs w:val="24"/>
        </w:rPr>
        <w:t>.</w:t>
      </w:r>
    </w:p>
    <w:p w:rsidR="004E067C" w:rsidRDefault="003028B5" w:rsidP="005216E9">
      <w:pPr>
        <w:spacing w:line="360" w:lineRule="auto"/>
        <w:jc w:val="both"/>
        <w:rPr>
          <w:sz w:val="24"/>
          <w:szCs w:val="24"/>
        </w:rPr>
      </w:pPr>
      <w:r>
        <w:rPr>
          <w:sz w:val="24"/>
          <w:szCs w:val="24"/>
        </w:rPr>
        <w:t>Veľmi dôležitou etapou vo vývoji ochrany detí, je vývoj spolupráce</w:t>
      </w:r>
      <w:r w:rsidR="00D83CDA">
        <w:rPr>
          <w:sz w:val="24"/>
          <w:szCs w:val="24"/>
        </w:rPr>
        <w:t xml:space="preserve"> medzi krajinami</w:t>
      </w:r>
      <w:r>
        <w:rPr>
          <w:sz w:val="24"/>
          <w:szCs w:val="24"/>
        </w:rPr>
        <w:t>. Ako som už spomínala, 20.storočie sa považuje za storočie „boja“ o ľudské ale aj detské práva po celom svete,</w:t>
      </w:r>
      <w:r w:rsidR="00D83CDA">
        <w:rPr>
          <w:sz w:val="24"/>
          <w:szCs w:val="24"/>
        </w:rPr>
        <w:t xml:space="preserve"> na čo mali vplyv dôsledky</w:t>
      </w:r>
      <w:r w:rsidRPr="003028B5">
        <w:rPr>
          <w:sz w:val="24"/>
          <w:szCs w:val="24"/>
        </w:rPr>
        <w:t xml:space="preserve"> prvej a druhej svetovej vojny a nacistickej genocídy.</w:t>
      </w:r>
      <w:r w:rsidR="00D83CDA">
        <w:rPr>
          <w:sz w:val="24"/>
          <w:szCs w:val="24"/>
        </w:rPr>
        <w:t xml:space="preserve"> Utrpenie ľudí počas prvej a druhej svetovej vojny podnietilo hlavne Európske národy ale aj ostatné, aby sa </w:t>
      </w:r>
      <w:r w:rsidR="00D83CDA" w:rsidRPr="00D83CDA">
        <w:rPr>
          <w:sz w:val="24"/>
          <w:szCs w:val="24"/>
        </w:rPr>
        <w:t>spojili v boji za celosvetový a trvalý mier s</w:t>
      </w:r>
      <w:r w:rsidR="001622F2">
        <w:rPr>
          <w:sz w:val="24"/>
          <w:szCs w:val="24"/>
        </w:rPr>
        <w:t> </w:t>
      </w:r>
      <w:r w:rsidR="00D83CDA">
        <w:rPr>
          <w:sz w:val="24"/>
          <w:szCs w:val="24"/>
        </w:rPr>
        <w:t xml:space="preserve"> </w:t>
      </w:r>
      <w:r w:rsidR="00D83CDA" w:rsidRPr="00D83CDA">
        <w:rPr>
          <w:sz w:val="24"/>
          <w:szCs w:val="24"/>
        </w:rPr>
        <w:t xml:space="preserve">cieľom, aby </w:t>
      </w:r>
      <w:r w:rsidR="00D83CDA">
        <w:rPr>
          <w:sz w:val="24"/>
          <w:szCs w:val="24"/>
        </w:rPr>
        <w:t>už nikdy neporušovali ľudské práva.</w:t>
      </w:r>
    </w:p>
    <w:p w:rsidR="00D83CDA" w:rsidRPr="002D041B" w:rsidRDefault="00A76C3E" w:rsidP="005216E9">
      <w:pPr>
        <w:spacing w:line="360" w:lineRule="auto"/>
        <w:jc w:val="both"/>
        <w:rPr>
          <w:i/>
          <w:sz w:val="24"/>
          <w:szCs w:val="24"/>
        </w:rPr>
      </w:pPr>
      <w:r w:rsidRPr="00A76C3E">
        <w:rPr>
          <w:sz w:val="24"/>
          <w:szCs w:val="24"/>
        </w:rPr>
        <w:t xml:space="preserve">V roku 1945 bola v San Franciscu vytvorená </w:t>
      </w:r>
      <w:r w:rsidR="00C50664" w:rsidRPr="001622F2">
        <w:rPr>
          <w:i/>
          <w:sz w:val="24"/>
          <w:szCs w:val="24"/>
        </w:rPr>
        <w:t>„</w:t>
      </w:r>
      <w:r w:rsidRPr="001622F2">
        <w:rPr>
          <w:i/>
          <w:sz w:val="24"/>
          <w:szCs w:val="24"/>
        </w:rPr>
        <w:t>Organizácia Spojených Národov</w:t>
      </w:r>
      <w:r w:rsidR="00C50664" w:rsidRPr="001622F2">
        <w:rPr>
          <w:i/>
          <w:sz w:val="24"/>
          <w:szCs w:val="24"/>
        </w:rPr>
        <w:t>“</w:t>
      </w:r>
      <w:r w:rsidRPr="001622F2">
        <w:rPr>
          <w:i/>
          <w:sz w:val="24"/>
          <w:szCs w:val="24"/>
        </w:rPr>
        <w:t xml:space="preserve">, </w:t>
      </w:r>
      <w:proofErr w:type="spellStart"/>
      <w:r w:rsidRPr="001622F2">
        <w:rPr>
          <w:i/>
          <w:sz w:val="24"/>
          <w:szCs w:val="24"/>
        </w:rPr>
        <w:t>United</w:t>
      </w:r>
      <w:proofErr w:type="spellEnd"/>
      <w:r w:rsidRPr="00A76C3E">
        <w:rPr>
          <w:sz w:val="24"/>
          <w:szCs w:val="24"/>
        </w:rPr>
        <w:t xml:space="preserve"> </w:t>
      </w:r>
      <w:proofErr w:type="spellStart"/>
      <w:r w:rsidRPr="001622F2">
        <w:rPr>
          <w:i/>
          <w:sz w:val="24"/>
          <w:szCs w:val="24"/>
        </w:rPr>
        <w:t>Nations</w:t>
      </w:r>
      <w:proofErr w:type="spellEnd"/>
      <w:r w:rsidRPr="001622F2">
        <w:rPr>
          <w:i/>
          <w:sz w:val="24"/>
          <w:szCs w:val="24"/>
        </w:rPr>
        <w:t xml:space="preserve"> </w:t>
      </w:r>
      <w:proofErr w:type="spellStart"/>
      <w:r w:rsidRPr="001622F2">
        <w:rPr>
          <w:i/>
          <w:sz w:val="24"/>
          <w:szCs w:val="24"/>
        </w:rPr>
        <w:t>Organisation</w:t>
      </w:r>
      <w:proofErr w:type="spellEnd"/>
      <w:r w:rsidRPr="00A76C3E">
        <w:rPr>
          <w:sz w:val="24"/>
          <w:szCs w:val="24"/>
        </w:rPr>
        <w:t xml:space="preserve"> (ďalej </w:t>
      </w:r>
      <w:r w:rsidR="00C50664">
        <w:rPr>
          <w:sz w:val="24"/>
          <w:szCs w:val="24"/>
        </w:rPr>
        <w:t xml:space="preserve">uvádzaná pod skratkou OSN </w:t>
      </w:r>
      <w:r w:rsidRPr="00A76C3E">
        <w:rPr>
          <w:sz w:val="24"/>
          <w:szCs w:val="24"/>
        </w:rPr>
        <w:t xml:space="preserve">), </w:t>
      </w:r>
      <w:r w:rsidR="00C50664">
        <w:rPr>
          <w:sz w:val="24"/>
          <w:szCs w:val="24"/>
        </w:rPr>
        <w:t xml:space="preserve">kde vtedajšie Československo patrilo k zakladateľom. OSN malo na začiatku </w:t>
      </w:r>
      <w:r w:rsidRPr="00A76C3E">
        <w:rPr>
          <w:sz w:val="24"/>
          <w:szCs w:val="24"/>
        </w:rPr>
        <w:t>51 členských št</w:t>
      </w:r>
      <w:r w:rsidR="00C50664">
        <w:rPr>
          <w:sz w:val="24"/>
          <w:szCs w:val="24"/>
        </w:rPr>
        <w:t xml:space="preserve">átov, v súčasnosti ich má 191. </w:t>
      </w:r>
      <w:r w:rsidR="00C50664">
        <w:rPr>
          <w:sz w:val="24"/>
          <w:szCs w:val="24"/>
        </w:rPr>
        <w:lastRenderedPageBreak/>
        <w:t>OSN vypracovala</w:t>
      </w:r>
      <w:r w:rsidRPr="00A76C3E">
        <w:rPr>
          <w:sz w:val="24"/>
          <w:szCs w:val="24"/>
        </w:rPr>
        <w:t xml:space="preserve"> dokument, </w:t>
      </w:r>
      <w:r w:rsidR="00C50664">
        <w:rPr>
          <w:sz w:val="24"/>
          <w:szCs w:val="24"/>
        </w:rPr>
        <w:t xml:space="preserve">zvaný </w:t>
      </w:r>
      <w:r w:rsidR="001622F2">
        <w:rPr>
          <w:sz w:val="24"/>
          <w:szCs w:val="24"/>
        </w:rPr>
        <w:t>„</w:t>
      </w:r>
      <w:r w:rsidR="00C50664" w:rsidRPr="001622F2">
        <w:rPr>
          <w:i/>
          <w:sz w:val="24"/>
          <w:szCs w:val="24"/>
        </w:rPr>
        <w:t>Charta OSN</w:t>
      </w:r>
      <w:r w:rsidR="001622F2" w:rsidRPr="001622F2">
        <w:rPr>
          <w:i/>
          <w:sz w:val="24"/>
          <w:szCs w:val="24"/>
        </w:rPr>
        <w:t>“</w:t>
      </w:r>
      <w:r w:rsidR="001622F2">
        <w:rPr>
          <w:sz w:val="24"/>
          <w:szCs w:val="24"/>
        </w:rPr>
        <w:t xml:space="preserve"> </w:t>
      </w:r>
      <w:r w:rsidR="00C50664">
        <w:rPr>
          <w:sz w:val="24"/>
          <w:szCs w:val="24"/>
        </w:rPr>
        <w:t>(platná od</w:t>
      </w:r>
      <w:r w:rsidR="00C50664" w:rsidRPr="00C50664">
        <w:rPr>
          <w:sz w:val="24"/>
          <w:szCs w:val="24"/>
        </w:rPr>
        <w:t xml:space="preserve"> 24. októbra 1945, podpísalo ju 50 krajín</w:t>
      </w:r>
      <w:r w:rsidR="00C50664">
        <w:rPr>
          <w:sz w:val="24"/>
          <w:szCs w:val="24"/>
        </w:rPr>
        <w:t>)</w:t>
      </w:r>
      <w:r w:rsidRPr="00A76C3E">
        <w:rPr>
          <w:sz w:val="24"/>
          <w:szCs w:val="24"/>
        </w:rPr>
        <w:t xml:space="preserve"> a bola vyznaním viery v človeka, v jeho </w:t>
      </w:r>
      <w:r w:rsidR="00C50664">
        <w:rPr>
          <w:sz w:val="24"/>
          <w:szCs w:val="24"/>
        </w:rPr>
        <w:t xml:space="preserve">tolerantnosť </w:t>
      </w:r>
      <w:r w:rsidRPr="00A76C3E">
        <w:rPr>
          <w:sz w:val="24"/>
          <w:szCs w:val="24"/>
        </w:rPr>
        <w:t>a</w:t>
      </w:r>
      <w:r w:rsidR="00C50664">
        <w:rPr>
          <w:sz w:val="24"/>
          <w:szCs w:val="24"/>
        </w:rPr>
        <w:t> dôstojnosť a</w:t>
      </w:r>
      <w:r w:rsidRPr="00A76C3E">
        <w:rPr>
          <w:sz w:val="24"/>
          <w:szCs w:val="24"/>
        </w:rPr>
        <w:t xml:space="preserve"> mala zab</w:t>
      </w:r>
      <w:r w:rsidR="00C50664">
        <w:rPr>
          <w:sz w:val="24"/>
          <w:szCs w:val="24"/>
        </w:rPr>
        <w:t xml:space="preserve">rániť </w:t>
      </w:r>
      <w:r w:rsidRPr="00A76C3E">
        <w:rPr>
          <w:sz w:val="24"/>
          <w:szCs w:val="24"/>
        </w:rPr>
        <w:t xml:space="preserve"> </w:t>
      </w:r>
      <w:r w:rsidR="00C50664">
        <w:rPr>
          <w:sz w:val="24"/>
          <w:szCs w:val="24"/>
        </w:rPr>
        <w:t>vojnovým konfliktom</w:t>
      </w:r>
      <w:r w:rsidRPr="00A76C3E">
        <w:rPr>
          <w:sz w:val="24"/>
          <w:szCs w:val="24"/>
        </w:rPr>
        <w:t>. V roku 1948 OSN</w:t>
      </w:r>
      <w:r w:rsidR="001622F2">
        <w:rPr>
          <w:sz w:val="24"/>
          <w:szCs w:val="24"/>
        </w:rPr>
        <w:t xml:space="preserve"> upravila a </w:t>
      </w:r>
      <w:r w:rsidRPr="00A76C3E">
        <w:rPr>
          <w:sz w:val="24"/>
          <w:szCs w:val="24"/>
        </w:rPr>
        <w:t xml:space="preserve"> spresnila práva vyjadrené v Charte OSN a prijala </w:t>
      </w:r>
      <w:r w:rsidR="001622F2">
        <w:rPr>
          <w:sz w:val="24"/>
          <w:szCs w:val="24"/>
        </w:rPr>
        <w:t>„</w:t>
      </w:r>
      <w:r w:rsidRPr="001622F2">
        <w:rPr>
          <w:i/>
          <w:sz w:val="24"/>
          <w:szCs w:val="24"/>
        </w:rPr>
        <w:t>Všeobecnú deklaráciu ľudských práv</w:t>
      </w:r>
      <w:r w:rsidRPr="00A76C3E">
        <w:rPr>
          <w:sz w:val="24"/>
          <w:szCs w:val="24"/>
        </w:rPr>
        <w:t>.</w:t>
      </w:r>
      <w:r w:rsidR="001622F2">
        <w:rPr>
          <w:sz w:val="24"/>
          <w:szCs w:val="24"/>
        </w:rPr>
        <w:t>“</w:t>
      </w:r>
      <w:r w:rsidRPr="00A76C3E">
        <w:rPr>
          <w:sz w:val="24"/>
          <w:szCs w:val="24"/>
        </w:rPr>
        <w:t xml:space="preserve"> OSN definovala ľudské práva ako podmienky života, </w:t>
      </w:r>
      <w:r w:rsidR="001622F2">
        <w:rPr>
          <w:sz w:val="24"/>
          <w:szCs w:val="24"/>
        </w:rPr>
        <w:t xml:space="preserve">ktoré človeku umožňujú vývoj, využitie svojej inteligencie a schopností </w:t>
      </w:r>
      <w:r w:rsidRPr="00A76C3E">
        <w:rPr>
          <w:sz w:val="24"/>
          <w:szCs w:val="24"/>
        </w:rPr>
        <w:t xml:space="preserve">na uspokojenie </w:t>
      </w:r>
      <w:r w:rsidR="001622F2">
        <w:rPr>
          <w:sz w:val="24"/>
          <w:szCs w:val="24"/>
        </w:rPr>
        <w:t>vnútorných</w:t>
      </w:r>
      <w:r w:rsidRPr="00A76C3E">
        <w:rPr>
          <w:sz w:val="24"/>
          <w:szCs w:val="24"/>
        </w:rPr>
        <w:t xml:space="preserve"> potrieb. Vše</w:t>
      </w:r>
      <w:r w:rsidR="00C50664">
        <w:rPr>
          <w:sz w:val="24"/>
          <w:szCs w:val="24"/>
        </w:rPr>
        <w:t>obecná deklarácia ľudských práv</w:t>
      </w:r>
      <w:r w:rsidRPr="00A76C3E">
        <w:rPr>
          <w:sz w:val="24"/>
          <w:szCs w:val="24"/>
        </w:rPr>
        <w:t xml:space="preserve"> (1948) </w:t>
      </w:r>
      <w:r w:rsidR="001622F2">
        <w:rPr>
          <w:sz w:val="24"/>
          <w:szCs w:val="24"/>
        </w:rPr>
        <w:t>obsahuje 30 článkov, ktoré</w:t>
      </w:r>
      <w:r w:rsidR="00AC0784">
        <w:rPr>
          <w:sz w:val="24"/>
          <w:szCs w:val="24"/>
        </w:rPr>
        <w:t xml:space="preserve"> v sebe</w:t>
      </w:r>
      <w:r w:rsidR="001622F2">
        <w:rPr>
          <w:sz w:val="24"/>
          <w:szCs w:val="24"/>
        </w:rPr>
        <w:t xml:space="preserve"> zahŕňajú</w:t>
      </w:r>
      <w:r w:rsidRPr="00A76C3E">
        <w:rPr>
          <w:sz w:val="24"/>
          <w:szCs w:val="24"/>
        </w:rPr>
        <w:t xml:space="preserve"> občianske, </w:t>
      </w:r>
      <w:r w:rsidR="001622F2">
        <w:rPr>
          <w:sz w:val="24"/>
          <w:szCs w:val="24"/>
        </w:rPr>
        <w:t>ekonomické, politické</w:t>
      </w:r>
      <w:r w:rsidRPr="00A76C3E">
        <w:rPr>
          <w:sz w:val="24"/>
          <w:szCs w:val="24"/>
        </w:rPr>
        <w:t xml:space="preserve">, sociálne a kultúrne práva pre všetkých, </w:t>
      </w:r>
      <w:r w:rsidR="001622F2">
        <w:rPr>
          <w:sz w:val="24"/>
          <w:szCs w:val="24"/>
        </w:rPr>
        <w:t>ktoré sú</w:t>
      </w:r>
      <w:r w:rsidRPr="00A76C3E">
        <w:rPr>
          <w:sz w:val="24"/>
          <w:szCs w:val="24"/>
        </w:rPr>
        <w:t xml:space="preserve">: </w:t>
      </w:r>
      <w:r w:rsidR="001622F2" w:rsidRPr="00A76C3E">
        <w:rPr>
          <w:sz w:val="24"/>
          <w:szCs w:val="24"/>
        </w:rPr>
        <w:t>neodňateľné</w:t>
      </w:r>
      <w:r w:rsidRPr="00A76C3E">
        <w:rPr>
          <w:sz w:val="24"/>
          <w:szCs w:val="24"/>
        </w:rPr>
        <w:t xml:space="preserve">, </w:t>
      </w:r>
      <w:proofErr w:type="spellStart"/>
      <w:r w:rsidRPr="00A76C3E">
        <w:rPr>
          <w:sz w:val="24"/>
          <w:szCs w:val="24"/>
        </w:rPr>
        <w:t>nescudziteľné</w:t>
      </w:r>
      <w:proofErr w:type="spellEnd"/>
      <w:r w:rsidRPr="00A76C3E">
        <w:rPr>
          <w:sz w:val="24"/>
          <w:szCs w:val="24"/>
        </w:rPr>
        <w:t>, nepremlčateľné a nezrušiteľné.</w:t>
      </w:r>
      <w:r w:rsidR="002D041B">
        <w:rPr>
          <w:sz w:val="24"/>
          <w:szCs w:val="24"/>
        </w:rPr>
        <w:t xml:space="preserve"> N</w:t>
      </w:r>
      <w:r w:rsidR="002D041B" w:rsidRPr="002D041B">
        <w:rPr>
          <w:sz w:val="24"/>
          <w:szCs w:val="24"/>
        </w:rPr>
        <w:t xml:space="preserve">a rozdiel od dospelých, dieťa </w:t>
      </w:r>
      <w:r w:rsidR="002D041B">
        <w:rPr>
          <w:sz w:val="24"/>
          <w:szCs w:val="24"/>
        </w:rPr>
        <w:t>nedokáže respektíve nevie</w:t>
      </w:r>
      <w:r w:rsidR="002D041B" w:rsidRPr="002D041B">
        <w:rPr>
          <w:sz w:val="24"/>
          <w:szCs w:val="24"/>
        </w:rPr>
        <w:t xml:space="preserve"> svo</w:t>
      </w:r>
      <w:r w:rsidR="002D041B">
        <w:rPr>
          <w:sz w:val="24"/>
          <w:szCs w:val="24"/>
        </w:rPr>
        <w:t>je práva uplatňovať a vyžadovať a tak</w:t>
      </w:r>
      <w:r w:rsidR="002D041B" w:rsidRPr="002D041B">
        <w:rPr>
          <w:sz w:val="24"/>
          <w:szCs w:val="24"/>
        </w:rPr>
        <w:t xml:space="preserve"> svetoví predstavitelia</w:t>
      </w:r>
      <w:r w:rsidR="002D041B">
        <w:rPr>
          <w:sz w:val="24"/>
          <w:szCs w:val="24"/>
        </w:rPr>
        <w:t xml:space="preserve"> pristúpili</w:t>
      </w:r>
      <w:r w:rsidR="002D041B" w:rsidRPr="002D041B">
        <w:rPr>
          <w:sz w:val="24"/>
          <w:szCs w:val="24"/>
        </w:rPr>
        <w:t xml:space="preserve"> k prijatiu osobitných legislatívnych krokov, čoho výsledkom bolo prijatie </w:t>
      </w:r>
      <w:r w:rsidR="002D041B">
        <w:rPr>
          <w:sz w:val="24"/>
          <w:szCs w:val="24"/>
        </w:rPr>
        <w:t>„</w:t>
      </w:r>
      <w:r w:rsidR="002D041B" w:rsidRPr="002D041B">
        <w:rPr>
          <w:i/>
          <w:sz w:val="24"/>
          <w:szCs w:val="24"/>
        </w:rPr>
        <w:t>Dohovoru o právach dieťaťa.“</w:t>
      </w:r>
      <w:r w:rsidR="002D041B" w:rsidRPr="002D041B">
        <w:rPr>
          <w:sz w:val="24"/>
          <w:szCs w:val="24"/>
        </w:rPr>
        <w:t xml:space="preserve"> Vychádza z dvoch dôležitých</w:t>
      </w:r>
      <w:r w:rsidR="002D041B">
        <w:rPr>
          <w:sz w:val="24"/>
          <w:szCs w:val="24"/>
        </w:rPr>
        <w:t xml:space="preserve"> medzinárodných dokumentov a to :</w:t>
      </w:r>
      <w:r w:rsidR="002D041B" w:rsidRPr="002D041B">
        <w:rPr>
          <w:sz w:val="24"/>
          <w:szCs w:val="24"/>
        </w:rPr>
        <w:t xml:space="preserve"> </w:t>
      </w:r>
      <w:r w:rsidR="002D041B" w:rsidRPr="002D041B">
        <w:rPr>
          <w:i/>
          <w:sz w:val="24"/>
          <w:szCs w:val="24"/>
        </w:rPr>
        <w:t>Všeobecnej deklarácie ľudských práv (1948) a Deklarácie práv dieťaťa (1959).</w:t>
      </w:r>
    </w:p>
    <w:p w:rsidR="003028B5" w:rsidRDefault="003E0CFA" w:rsidP="005216E9">
      <w:pPr>
        <w:spacing w:line="360" w:lineRule="auto"/>
        <w:jc w:val="both"/>
        <w:rPr>
          <w:sz w:val="24"/>
          <w:szCs w:val="24"/>
        </w:rPr>
      </w:pPr>
      <w:r>
        <w:rPr>
          <w:sz w:val="24"/>
          <w:szCs w:val="24"/>
        </w:rPr>
        <w:t xml:space="preserve">Postupný vývoj a uznanie dieťaťa ako právny subjekt, podrobnejšie rozpracoval autor </w:t>
      </w:r>
      <w:r w:rsidRPr="003E0CFA">
        <w:rPr>
          <w:sz w:val="24"/>
          <w:szCs w:val="24"/>
        </w:rPr>
        <w:t xml:space="preserve">J. </w:t>
      </w:r>
      <w:proofErr w:type="spellStart"/>
      <w:r w:rsidRPr="003E0CFA">
        <w:rPr>
          <w:sz w:val="24"/>
          <w:szCs w:val="24"/>
        </w:rPr>
        <w:t>Dunovský</w:t>
      </w:r>
      <w:proofErr w:type="spellEnd"/>
      <w:r w:rsidRPr="003E0CFA">
        <w:rPr>
          <w:sz w:val="24"/>
          <w:szCs w:val="24"/>
        </w:rPr>
        <w:t xml:space="preserve"> (1995),</w:t>
      </w:r>
      <w:r>
        <w:rPr>
          <w:sz w:val="24"/>
          <w:szCs w:val="24"/>
        </w:rPr>
        <w:t xml:space="preserve"> ktorý považuje </w:t>
      </w:r>
      <w:r w:rsidRPr="003E0CFA">
        <w:rPr>
          <w:sz w:val="24"/>
          <w:szCs w:val="24"/>
        </w:rPr>
        <w:t xml:space="preserve">tzv. </w:t>
      </w:r>
      <w:r>
        <w:rPr>
          <w:sz w:val="24"/>
          <w:szCs w:val="24"/>
        </w:rPr>
        <w:t>„</w:t>
      </w:r>
      <w:r w:rsidRPr="003E0CFA">
        <w:rPr>
          <w:i/>
          <w:sz w:val="24"/>
          <w:szCs w:val="24"/>
        </w:rPr>
        <w:t>Ženevskú deklaráciu práv dieťaťa</w:t>
      </w:r>
      <w:r>
        <w:rPr>
          <w:i/>
          <w:sz w:val="24"/>
          <w:szCs w:val="24"/>
        </w:rPr>
        <w:t xml:space="preserve">“ </w:t>
      </w:r>
      <w:r>
        <w:rPr>
          <w:sz w:val="24"/>
          <w:szCs w:val="24"/>
        </w:rPr>
        <w:t xml:space="preserve">za prvý Medzinárodný dokument, ktorý sa týka právneho postavenia dieťaťa v spoločnosti. Ženevská deklarácia práv dieťaťa bola </w:t>
      </w:r>
      <w:r w:rsidR="009508F4">
        <w:rPr>
          <w:sz w:val="24"/>
          <w:szCs w:val="24"/>
        </w:rPr>
        <w:t xml:space="preserve">prijatá </w:t>
      </w:r>
      <w:r w:rsidR="009508F4" w:rsidRPr="009508F4">
        <w:rPr>
          <w:sz w:val="24"/>
          <w:szCs w:val="24"/>
        </w:rPr>
        <w:t xml:space="preserve"> Spoločnosť</w:t>
      </w:r>
      <w:r w:rsidR="009508F4">
        <w:rPr>
          <w:sz w:val="24"/>
          <w:szCs w:val="24"/>
        </w:rPr>
        <w:t>ou</w:t>
      </w:r>
      <w:r w:rsidR="009508F4" w:rsidRPr="009508F4">
        <w:rPr>
          <w:sz w:val="24"/>
          <w:szCs w:val="24"/>
        </w:rPr>
        <w:t xml:space="preserve"> (Liga) národov v roku 1924</w:t>
      </w:r>
      <w:r w:rsidR="009508F4">
        <w:rPr>
          <w:sz w:val="24"/>
          <w:szCs w:val="24"/>
        </w:rPr>
        <w:t xml:space="preserve">. </w:t>
      </w:r>
      <w:r w:rsidR="005B7F4F">
        <w:rPr>
          <w:sz w:val="24"/>
          <w:szCs w:val="24"/>
        </w:rPr>
        <w:t>Na základe dlhodobého pozorovania dieťaťa a jeho typických potrieb, vznikol výsledok v podobe Deklarácie a jej základná myšlienka hovorí o tom, že</w:t>
      </w:r>
      <w:r w:rsidR="00083EA2">
        <w:rPr>
          <w:sz w:val="24"/>
          <w:szCs w:val="24"/>
        </w:rPr>
        <w:t xml:space="preserve"> ľudstvo má povinnosť dať</w:t>
      </w:r>
      <w:r w:rsidR="005B7F4F">
        <w:rPr>
          <w:sz w:val="24"/>
          <w:szCs w:val="24"/>
        </w:rPr>
        <w:t xml:space="preserve"> deťom všetko </w:t>
      </w:r>
      <w:r w:rsidR="00083EA2">
        <w:rPr>
          <w:sz w:val="24"/>
          <w:szCs w:val="24"/>
        </w:rPr>
        <w:t xml:space="preserve">čo má. Okrem toho vyjadrovala zásadný nesúhlas spojený s diskrimináciou, účasťou detí vo vojnách, vykorisťovaní a v otroctve. Svojimi analýzami poskytovala </w:t>
      </w:r>
      <w:r w:rsidR="00AC0830">
        <w:rPr>
          <w:sz w:val="24"/>
          <w:szCs w:val="24"/>
        </w:rPr>
        <w:t>informácie o deťoch vo svete. Deklarácia sa stala akousi centrálou pre zásadnú zmenu v správaní sa k dieťaťu, žiaľ až po druhej svetovej vojne</w:t>
      </w:r>
      <w:r w:rsidR="00182942">
        <w:rPr>
          <w:sz w:val="24"/>
          <w:szCs w:val="24"/>
        </w:rPr>
        <w:t xml:space="preserve"> (</w:t>
      </w:r>
      <w:proofErr w:type="spellStart"/>
      <w:r w:rsidR="00182942">
        <w:rPr>
          <w:sz w:val="24"/>
          <w:szCs w:val="24"/>
        </w:rPr>
        <w:t>Dunovský</w:t>
      </w:r>
      <w:proofErr w:type="spellEnd"/>
      <w:r w:rsidR="00182942">
        <w:rPr>
          <w:sz w:val="24"/>
          <w:szCs w:val="24"/>
        </w:rPr>
        <w:t xml:space="preserve"> (1995)</w:t>
      </w:r>
      <w:r w:rsidR="00AC0830">
        <w:rPr>
          <w:sz w:val="24"/>
          <w:szCs w:val="24"/>
        </w:rPr>
        <w:t>.</w:t>
      </w:r>
      <w:r w:rsidR="00182942">
        <w:rPr>
          <w:sz w:val="24"/>
          <w:szCs w:val="24"/>
        </w:rPr>
        <w:t xml:space="preserve"> </w:t>
      </w:r>
    </w:p>
    <w:p w:rsidR="00182942" w:rsidRDefault="00182942" w:rsidP="005216E9">
      <w:pPr>
        <w:spacing w:line="360" w:lineRule="auto"/>
        <w:jc w:val="both"/>
        <w:rPr>
          <w:sz w:val="24"/>
          <w:szCs w:val="24"/>
        </w:rPr>
      </w:pPr>
      <w:r>
        <w:rPr>
          <w:sz w:val="24"/>
          <w:szCs w:val="24"/>
        </w:rPr>
        <w:t>Boj o zmenu vyvrcholil začiatkom 50-tych rokov 20. storočia, keď vznikla (</w:t>
      </w:r>
      <w:r w:rsidR="005C135C" w:rsidRPr="005C135C">
        <w:rPr>
          <w:sz w:val="24"/>
          <w:szCs w:val="24"/>
        </w:rPr>
        <w:t>11. decembra 1946</w:t>
      </w:r>
      <w:r w:rsidR="005C135C">
        <w:rPr>
          <w:sz w:val="24"/>
          <w:szCs w:val="24"/>
        </w:rPr>
        <w:t>) polovládna inštitúcia UNESCO</w:t>
      </w:r>
      <w:r w:rsidR="005C14B8">
        <w:rPr>
          <w:sz w:val="24"/>
          <w:szCs w:val="24"/>
        </w:rPr>
        <w:t>- Detský fond spojených národov. Táto inštitúcia od svojho vzniku až dodnes spolupracuje s vládnymi, mimovládnymi a rôznymi agentúrami OSN a spoločne ochraňujú práva detí (</w:t>
      </w:r>
      <w:proofErr w:type="spellStart"/>
      <w:r w:rsidR="005C14B8">
        <w:rPr>
          <w:sz w:val="24"/>
          <w:szCs w:val="24"/>
        </w:rPr>
        <w:t>Dunovský</w:t>
      </w:r>
      <w:proofErr w:type="spellEnd"/>
      <w:r w:rsidR="005C14B8">
        <w:rPr>
          <w:sz w:val="24"/>
          <w:szCs w:val="24"/>
        </w:rPr>
        <w:t xml:space="preserve"> (1995).</w:t>
      </w:r>
    </w:p>
    <w:p w:rsidR="005C14B8" w:rsidRDefault="005C14B8" w:rsidP="005216E9">
      <w:pPr>
        <w:spacing w:line="360" w:lineRule="auto"/>
        <w:jc w:val="both"/>
        <w:rPr>
          <w:sz w:val="24"/>
          <w:szCs w:val="24"/>
        </w:rPr>
      </w:pPr>
      <w:r>
        <w:rPr>
          <w:i/>
          <w:sz w:val="24"/>
          <w:szCs w:val="24"/>
        </w:rPr>
        <w:t>„Detský fond UNICEF</w:t>
      </w:r>
      <w:r w:rsidRPr="005C14B8">
        <w:rPr>
          <w:i/>
          <w:sz w:val="24"/>
          <w:szCs w:val="24"/>
        </w:rPr>
        <w:t xml:space="preserve"> vznikol na pomoc deťom, ktoré zasiahla druhá svetová vojna. Neskôr sa jeho pôsobnosť rozšírila a dnes pomáha najviac ohrozený  a zraniteľným deťom na celom svete. V rámci rozvojovej aj humanitárnej pomoci sa stará o prežitie a rozvoj detí, propaguje </w:t>
      </w:r>
      <w:r w:rsidRPr="005C14B8">
        <w:rPr>
          <w:i/>
          <w:sz w:val="24"/>
          <w:szCs w:val="24"/>
        </w:rPr>
        <w:lastRenderedPageBreak/>
        <w:t>ich práva a upozorňuje na ich dodržiavanie“</w:t>
      </w:r>
      <w:r w:rsidRPr="005C14B8">
        <w:rPr>
          <w:sz w:val="24"/>
          <w:szCs w:val="24"/>
        </w:rPr>
        <w:t xml:space="preserve"> (dostupné na</w:t>
      </w:r>
      <w:r>
        <w:rPr>
          <w:sz w:val="24"/>
          <w:szCs w:val="24"/>
        </w:rPr>
        <w:t xml:space="preserve"> stránke</w:t>
      </w:r>
      <w:r w:rsidRPr="005C14B8">
        <w:rPr>
          <w:sz w:val="24"/>
          <w:szCs w:val="24"/>
        </w:rPr>
        <w:t xml:space="preserve">: </w:t>
      </w:r>
      <w:hyperlink r:id="rId4" w:history="1">
        <w:r w:rsidR="00F82977" w:rsidRPr="007453D4">
          <w:rPr>
            <w:rStyle w:val="Hypertextovodkaz"/>
            <w:sz w:val="24"/>
            <w:szCs w:val="24"/>
          </w:rPr>
          <w:t>http://www.unicef.sk/sk/o-unicefe/</w:t>
        </w:r>
      </w:hyperlink>
      <w:r w:rsidRPr="005C14B8">
        <w:rPr>
          <w:sz w:val="24"/>
          <w:szCs w:val="24"/>
        </w:rPr>
        <w:t>).</w:t>
      </w:r>
    </w:p>
    <w:p w:rsidR="00234197" w:rsidRDefault="00234197" w:rsidP="005216E9">
      <w:pPr>
        <w:spacing w:line="360" w:lineRule="auto"/>
        <w:jc w:val="both"/>
        <w:rPr>
          <w:sz w:val="24"/>
          <w:szCs w:val="24"/>
        </w:rPr>
      </w:pPr>
      <w:r>
        <w:rPr>
          <w:sz w:val="24"/>
          <w:szCs w:val="24"/>
        </w:rPr>
        <w:t xml:space="preserve">Unicef presadila novú medzinárodnú  právnu formu- Deklaráciu práv dieťaťa, ktorá vychádza z už spomínanej idey, že dieťa má od ľudstva  dostať všetko čo potrebuje. </w:t>
      </w:r>
      <w:r w:rsidRPr="00234197">
        <w:rPr>
          <w:sz w:val="24"/>
          <w:szCs w:val="24"/>
        </w:rPr>
        <w:t>Obsahuje 10 morálnych princípov, ktoré by mali dodržiavať všetky zmluvné krajiny a štáty:</w:t>
      </w:r>
    </w:p>
    <w:p w:rsidR="00234197" w:rsidRDefault="00234197" w:rsidP="005216E9">
      <w:pPr>
        <w:spacing w:line="360" w:lineRule="auto"/>
        <w:jc w:val="both"/>
        <w:rPr>
          <w:sz w:val="24"/>
          <w:szCs w:val="24"/>
        </w:rPr>
      </w:pPr>
      <w:r w:rsidRPr="00234197">
        <w:rPr>
          <w:sz w:val="24"/>
          <w:szCs w:val="24"/>
        </w:rPr>
        <w:t xml:space="preserve"> 1. právo na rovnosť bez rozdielu rasy, náboženstva, pôvodu a postavenia; </w:t>
      </w:r>
    </w:p>
    <w:p w:rsidR="00234197" w:rsidRDefault="00234197" w:rsidP="005216E9">
      <w:pPr>
        <w:spacing w:line="360" w:lineRule="auto"/>
        <w:jc w:val="both"/>
        <w:rPr>
          <w:sz w:val="24"/>
          <w:szCs w:val="24"/>
        </w:rPr>
      </w:pPr>
      <w:r w:rsidRPr="00234197">
        <w:rPr>
          <w:sz w:val="24"/>
          <w:szCs w:val="24"/>
        </w:rPr>
        <w:t>2. právo na</w:t>
      </w:r>
      <w:r>
        <w:rPr>
          <w:sz w:val="24"/>
          <w:szCs w:val="24"/>
        </w:rPr>
        <w:t xml:space="preserve"> zdravý duševný a telesný vývoj</w:t>
      </w:r>
    </w:p>
    <w:p w:rsidR="00234197" w:rsidRDefault="00234197" w:rsidP="005216E9">
      <w:pPr>
        <w:spacing w:line="360" w:lineRule="auto"/>
        <w:jc w:val="both"/>
        <w:rPr>
          <w:sz w:val="24"/>
          <w:szCs w:val="24"/>
        </w:rPr>
      </w:pPr>
      <w:r w:rsidRPr="00234197">
        <w:rPr>
          <w:sz w:val="24"/>
          <w:szCs w:val="24"/>
        </w:rPr>
        <w:t xml:space="preserve"> 3. prá</w:t>
      </w:r>
      <w:r>
        <w:rPr>
          <w:sz w:val="24"/>
          <w:szCs w:val="24"/>
        </w:rPr>
        <w:t>vo na meno a štátnu príslušnosť</w:t>
      </w:r>
      <w:r w:rsidRPr="00234197">
        <w:rPr>
          <w:sz w:val="24"/>
          <w:szCs w:val="24"/>
        </w:rPr>
        <w:t xml:space="preserve"> </w:t>
      </w:r>
    </w:p>
    <w:p w:rsidR="00234197" w:rsidRDefault="00234197" w:rsidP="005216E9">
      <w:pPr>
        <w:spacing w:line="360" w:lineRule="auto"/>
        <w:jc w:val="both"/>
        <w:rPr>
          <w:sz w:val="24"/>
          <w:szCs w:val="24"/>
        </w:rPr>
      </w:pPr>
      <w:r w:rsidRPr="00234197">
        <w:rPr>
          <w:sz w:val="24"/>
          <w:szCs w:val="24"/>
        </w:rPr>
        <w:t>4. právo na výživu</w:t>
      </w:r>
      <w:r>
        <w:rPr>
          <w:sz w:val="24"/>
          <w:szCs w:val="24"/>
        </w:rPr>
        <w:t>, bývanie a zdravotnícke služby</w:t>
      </w:r>
      <w:r w:rsidRPr="00234197">
        <w:rPr>
          <w:sz w:val="24"/>
          <w:szCs w:val="24"/>
        </w:rPr>
        <w:t xml:space="preserve"> </w:t>
      </w:r>
    </w:p>
    <w:p w:rsidR="00234197" w:rsidRDefault="00234197" w:rsidP="005216E9">
      <w:pPr>
        <w:spacing w:line="360" w:lineRule="auto"/>
        <w:jc w:val="both"/>
        <w:rPr>
          <w:sz w:val="24"/>
          <w:szCs w:val="24"/>
        </w:rPr>
      </w:pPr>
      <w:r w:rsidRPr="00234197">
        <w:rPr>
          <w:sz w:val="24"/>
          <w:szCs w:val="24"/>
        </w:rPr>
        <w:t>5. právo na zvláštnu opateru pri telesnom, duše</w:t>
      </w:r>
      <w:r>
        <w:rPr>
          <w:sz w:val="24"/>
          <w:szCs w:val="24"/>
        </w:rPr>
        <w:t>vnom alebo sociálnom postihnutí</w:t>
      </w:r>
    </w:p>
    <w:p w:rsidR="00234197" w:rsidRDefault="00234197" w:rsidP="005216E9">
      <w:pPr>
        <w:spacing w:line="360" w:lineRule="auto"/>
        <w:jc w:val="both"/>
        <w:rPr>
          <w:sz w:val="24"/>
          <w:szCs w:val="24"/>
        </w:rPr>
      </w:pPr>
      <w:r w:rsidRPr="00234197">
        <w:rPr>
          <w:sz w:val="24"/>
          <w:szCs w:val="24"/>
        </w:rPr>
        <w:t xml:space="preserve"> 6. právo na lás</w:t>
      </w:r>
      <w:r>
        <w:rPr>
          <w:sz w:val="24"/>
          <w:szCs w:val="24"/>
        </w:rPr>
        <w:t>ku, porozumenie a starostlivosť</w:t>
      </w:r>
    </w:p>
    <w:p w:rsidR="00234197" w:rsidRDefault="00234197" w:rsidP="005216E9">
      <w:pPr>
        <w:spacing w:line="360" w:lineRule="auto"/>
        <w:jc w:val="both"/>
        <w:rPr>
          <w:sz w:val="24"/>
          <w:szCs w:val="24"/>
        </w:rPr>
      </w:pPr>
      <w:r w:rsidRPr="00234197">
        <w:rPr>
          <w:sz w:val="24"/>
          <w:szCs w:val="24"/>
        </w:rPr>
        <w:t xml:space="preserve"> 7. právo na bezplat</w:t>
      </w:r>
      <w:r>
        <w:rPr>
          <w:sz w:val="24"/>
          <w:szCs w:val="24"/>
        </w:rPr>
        <w:t>né vzdelávanie, hru a zotavenie</w:t>
      </w:r>
      <w:r w:rsidRPr="00234197">
        <w:rPr>
          <w:sz w:val="24"/>
          <w:szCs w:val="24"/>
        </w:rPr>
        <w:t xml:space="preserve"> </w:t>
      </w:r>
    </w:p>
    <w:p w:rsidR="00234197" w:rsidRDefault="00234197" w:rsidP="005216E9">
      <w:pPr>
        <w:spacing w:line="360" w:lineRule="auto"/>
        <w:jc w:val="both"/>
        <w:rPr>
          <w:sz w:val="24"/>
          <w:szCs w:val="24"/>
        </w:rPr>
      </w:pPr>
      <w:r w:rsidRPr="00234197">
        <w:rPr>
          <w:sz w:val="24"/>
          <w:szCs w:val="24"/>
        </w:rPr>
        <w:t>8. právo na prednostnú ochranu a p</w:t>
      </w:r>
      <w:r>
        <w:rPr>
          <w:sz w:val="24"/>
          <w:szCs w:val="24"/>
        </w:rPr>
        <w:t>omoc</w:t>
      </w:r>
      <w:r w:rsidRPr="00234197">
        <w:rPr>
          <w:sz w:val="24"/>
          <w:szCs w:val="24"/>
        </w:rPr>
        <w:t xml:space="preserve"> </w:t>
      </w:r>
    </w:p>
    <w:p w:rsidR="00234197" w:rsidRDefault="00234197" w:rsidP="005216E9">
      <w:pPr>
        <w:spacing w:line="360" w:lineRule="auto"/>
        <w:jc w:val="both"/>
        <w:rPr>
          <w:sz w:val="24"/>
          <w:szCs w:val="24"/>
        </w:rPr>
      </w:pPr>
      <w:r w:rsidRPr="00234197">
        <w:rPr>
          <w:sz w:val="24"/>
          <w:szCs w:val="24"/>
        </w:rPr>
        <w:t>9. právo na ochranu pred zaned</w:t>
      </w:r>
      <w:r>
        <w:rPr>
          <w:sz w:val="24"/>
          <w:szCs w:val="24"/>
        </w:rPr>
        <w:t>bávaním, krutosťou a využívaním</w:t>
      </w:r>
      <w:r w:rsidRPr="00234197">
        <w:rPr>
          <w:sz w:val="24"/>
          <w:szCs w:val="24"/>
        </w:rPr>
        <w:t xml:space="preserve"> </w:t>
      </w:r>
    </w:p>
    <w:p w:rsidR="00F82977" w:rsidRDefault="00234197" w:rsidP="005216E9">
      <w:pPr>
        <w:spacing w:line="360" w:lineRule="auto"/>
        <w:jc w:val="both"/>
        <w:rPr>
          <w:sz w:val="24"/>
          <w:szCs w:val="24"/>
        </w:rPr>
      </w:pPr>
      <w:r w:rsidRPr="00234197">
        <w:rPr>
          <w:sz w:val="24"/>
          <w:szCs w:val="24"/>
        </w:rPr>
        <w:t>10. právo na ochranu pred diskrimináciou a na výchovu v duchu znášanlivosti, mieru a bratstva (Valné zhromaždenie OSN, 1959).</w:t>
      </w:r>
    </w:p>
    <w:p w:rsidR="00234197" w:rsidRDefault="00234197" w:rsidP="005216E9">
      <w:pPr>
        <w:spacing w:line="360" w:lineRule="auto"/>
        <w:jc w:val="both"/>
        <w:rPr>
          <w:sz w:val="24"/>
          <w:szCs w:val="24"/>
        </w:rPr>
      </w:pPr>
      <w:r w:rsidRPr="00234197">
        <w:rPr>
          <w:sz w:val="24"/>
          <w:szCs w:val="24"/>
        </w:rPr>
        <w:t xml:space="preserve">Dohovor vymedzuje práva detí v 54-och článkoch a </w:t>
      </w:r>
      <w:r>
        <w:rPr>
          <w:sz w:val="24"/>
          <w:szCs w:val="24"/>
        </w:rPr>
        <w:t>vymedzuje</w:t>
      </w:r>
      <w:r w:rsidRPr="00234197">
        <w:rPr>
          <w:sz w:val="24"/>
          <w:szCs w:val="24"/>
        </w:rPr>
        <w:t xml:space="preserve"> základné ľudské práva detí kdekoľvek na svete: </w:t>
      </w:r>
    </w:p>
    <w:p w:rsidR="00234197" w:rsidRDefault="00234197" w:rsidP="005216E9">
      <w:pPr>
        <w:spacing w:line="360" w:lineRule="auto"/>
        <w:jc w:val="both"/>
        <w:rPr>
          <w:sz w:val="24"/>
          <w:szCs w:val="24"/>
        </w:rPr>
      </w:pPr>
      <w:r>
        <w:rPr>
          <w:sz w:val="24"/>
          <w:szCs w:val="24"/>
        </w:rPr>
        <w:t xml:space="preserve"> 1. právo na prežitie</w:t>
      </w:r>
      <w:r w:rsidRPr="00234197">
        <w:rPr>
          <w:sz w:val="24"/>
          <w:szCs w:val="24"/>
        </w:rPr>
        <w:t xml:space="preserve"> </w:t>
      </w:r>
    </w:p>
    <w:p w:rsidR="00234197" w:rsidRDefault="00234197" w:rsidP="005216E9">
      <w:pPr>
        <w:spacing w:line="360" w:lineRule="auto"/>
        <w:jc w:val="both"/>
        <w:rPr>
          <w:sz w:val="24"/>
          <w:szCs w:val="24"/>
        </w:rPr>
      </w:pPr>
      <w:r>
        <w:rPr>
          <w:sz w:val="24"/>
          <w:szCs w:val="24"/>
        </w:rPr>
        <w:t>2. právo na rozvoj</w:t>
      </w:r>
    </w:p>
    <w:p w:rsidR="00234197" w:rsidRDefault="00234197" w:rsidP="005216E9">
      <w:pPr>
        <w:spacing w:line="360" w:lineRule="auto"/>
        <w:jc w:val="both"/>
        <w:rPr>
          <w:sz w:val="24"/>
          <w:szCs w:val="24"/>
        </w:rPr>
      </w:pPr>
      <w:r w:rsidRPr="00234197">
        <w:rPr>
          <w:sz w:val="24"/>
          <w:szCs w:val="24"/>
        </w:rPr>
        <w:t>3. právo na ochranu pred škodlivými</w:t>
      </w:r>
      <w:r>
        <w:rPr>
          <w:sz w:val="24"/>
          <w:szCs w:val="24"/>
        </w:rPr>
        <w:t xml:space="preserve"> vplyvmi, týraním a zneužívaním</w:t>
      </w:r>
    </w:p>
    <w:p w:rsidR="00234197" w:rsidRDefault="00234197" w:rsidP="005216E9">
      <w:pPr>
        <w:spacing w:line="360" w:lineRule="auto"/>
        <w:jc w:val="both"/>
        <w:rPr>
          <w:sz w:val="24"/>
          <w:szCs w:val="24"/>
        </w:rPr>
      </w:pPr>
      <w:r w:rsidRPr="00234197">
        <w:rPr>
          <w:sz w:val="24"/>
          <w:szCs w:val="24"/>
        </w:rPr>
        <w:t xml:space="preserve"> 4. právo na účasť na rodinnom, kultúrnom a sociálnom živote</w:t>
      </w:r>
    </w:p>
    <w:p w:rsidR="00234197" w:rsidRDefault="00234197" w:rsidP="005216E9">
      <w:pPr>
        <w:spacing w:line="360" w:lineRule="auto"/>
        <w:jc w:val="both"/>
        <w:rPr>
          <w:sz w:val="24"/>
          <w:szCs w:val="24"/>
        </w:rPr>
      </w:pPr>
      <w:r w:rsidRPr="00234197">
        <w:rPr>
          <w:sz w:val="24"/>
          <w:szCs w:val="24"/>
        </w:rPr>
        <w:t xml:space="preserve">V súvislosti s Dohovorom V. </w:t>
      </w:r>
      <w:proofErr w:type="spellStart"/>
      <w:r w:rsidRPr="00234197">
        <w:rPr>
          <w:sz w:val="24"/>
          <w:szCs w:val="24"/>
        </w:rPr>
        <w:t>Longauer</w:t>
      </w:r>
      <w:proofErr w:type="spellEnd"/>
      <w:r w:rsidRPr="00234197">
        <w:rPr>
          <w:sz w:val="24"/>
          <w:szCs w:val="24"/>
        </w:rPr>
        <w:t xml:space="preserve"> </w:t>
      </w:r>
      <w:proofErr w:type="spellStart"/>
      <w:r w:rsidRPr="00234197">
        <w:rPr>
          <w:sz w:val="24"/>
          <w:szCs w:val="24"/>
        </w:rPr>
        <w:t>et</w:t>
      </w:r>
      <w:proofErr w:type="spellEnd"/>
      <w:r w:rsidRPr="00234197">
        <w:rPr>
          <w:sz w:val="24"/>
          <w:szCs w:val="24"/>
        </w:rPr>
        <w:t xml:space="preserve"> al. uvádzajú komentár: „</w:t>
      </w:r>
      <w:r w:rsidRPr="00234197">
        <w:rPr>
          <w:i/>
          <w:sz w:val="24"/>
          <w:szCs w:val="24"/>
        </w:rPr>
        <w:t xml:space="preserve">Uvedené zásady dieťaťa vyplývajú z potrieb dieťaťa pre zabezpečenie jeho plnohodnotného vývinu a rozvoja </w:t>
      </w:r>
      <w:r w:rsidRPr="00234197">
        <w:rPr>
          <w:i/>
          <w:sz w:val="24"/>
          <w:szCs w:val="24"/>
        </w:rPr>
        <w:lastRenderedPageBreak/>
        <w:t>osobnosti. Zásady sú sformulované tak, aby vylúčili akýkoľvek prejav diskriminácie dieťaťa, ktoré pochádza z akéhokoľvek geografického, národného alebo sociálneho prostredia. Dieťa má mať zvláštnu ochranu, aby mu bolo umožnené sa v zdraví vyvíjať telesne, duševne, mravne i sociálne. To znamená, aj neustále vytváranie podmienok výhodného sociálneho zabezpečenia pomocou rodiny a školy. Dieťa má všeobecný nárok na získanie vzdelania ako predpokladu pre zabezpečenie samostatného života, pre založenie si budúcej vlastnej rodiny. Vzdelanie má mimoriadny význam pre minimalizovanie závislosti na sociálnu pomoc od štátu a iných inštitúcií a organizácii“</w:t>
      </w:r>
      <w:r>
        <w:rPr>
          <w:sz w:val="24"/>
          <w:szCs w:val="24"/>
        </w:rPr>
        <w:t xml:space="preserve"> (2006, s. 18). </w:t>
      </w:r>
    </w:p>
    <w:p w:rsidR="00182942" w:rsidRDefault="000D36B7" w:rsidP="005216E9">
      <w:pPr>
        <w:spacing w:line="360" w:lineRule="auto"/>
        <w:jc w:val="both"/>
        <w:rPr>
          <w:sz w:val="24"/>
          <w:szCs w:val="24"/>
        </w:rPr>
      </w:pPr>
      <w:r>
        <w:rPr>
          <w:sz w:val="24"/>
          <w:szCs w:val="24"/>
        </w:rPr>
        <w:t>Smutné je, že aj keď existujú medzinárodné  dokumenty podpísané mnohými krajinami, sú prípady kedy sú deti týrané, zneužívané a porušujú sa ich práva. Aj ja som sa stretla s prípadom kedy samotný rodičia dieťaťa, porušovali jeho práva.</w:t>
      </w:r>
      <w:r w:rsidR="005C4F1D">
        <w:rPr>
          <w:sz w:val="24"/>
          <w:szCs w:val="24"/>
        </w:rPr>
        <w:t xml:space="preserve"> Každodenná realita je bohužiaľ iná</w:t>
      </w:r>
      <w:r>
        <w:rPr>
          <w:sz w:val="24"/>
          <w:szCs w:val="24"/>
        </w:rPr>
        <w:t xml:space="preserve"> </w:t>
      </w:r>
      <w:r w:rsidR="005C4F1D">
        <w:rPr>
          <w:sz w:val="24"/>
          <w:szCs w:val="24"/>
        </w:rPr>
        <w:t xml:space="preserve">a k tejto myšlienke pripájam ešte jednu výstižnú citáciu: </w:t>
      </w:r>
      <w:r w:rsidR="005C4F1D" w:rsidRPr="005C4F1D">
        <w:rPr>
          <w:i/>
          <w:sz w:val="24"/>
          <w:szCs w:val="24"/>
        </w:rPr>
        <w:t>„Napriek komplexnému rámcu nástrojov, noriem a záväzkov týkajúcich sa práv dieťaťa a prvotného pokroku pri dosahovaní dohodnutých cieľov pre milióny detí je každodenná realita v ostrom rozpore s uvedenými záväzkami a cieľmi: deti stále čelia vážnym hrozbám, ktoré ohrozujú ich prežitie, chýbajú im možnosti na kvalitné vzdelanie, riadnu zdravotnú a sociálnu starostlivosť; sú obeťami najhorších foriem detskej práce, sexuálneho využívania a zneužívania, chorôb, ozbrojených konfliktov a rôznych foriem násilia; sú nútené do manželstiev v útlom detstve a musia sa podrobovať škodlivým tradičným zvyklostiam. Deti zo zraniteľných skupín alebo deti v obzvlášť zložitých podmienkach čelia osobitným rizikám a sú vystavené diskriminácii, vytláčaniu na okraj či vylúčeniu zo spoločnosti. Dievčatá čelia osobitným rizikám a vyžadujú si zvýšenú pozornosť.“</w:t>
      </w:r>
      <w:r w:rsidR="005C4F1D" w:rsidRPr="005C4F1D">
        <w:rPr>
          <w:sz w:val="24"/>
          <w:szCs w:val="24"/>
        </w:rPr>
        <w:t xml:space="preserve"> (Usmernenia EÚ pre presadzovanie a ochranu práv dieťaťa, 2007, s. 1, dostupné na internete: </w:t>
      </w:r>
      <w:hyperlink r:id="rId5" w:history="1">
        <w:r w:rsidR="005C4F1D" w:rsidRPr="007453D4">
          <w:rPr>
            <w:rStyle w:val="Hypertextovodkaz"/>
            <w:sz w:val="24"/>
            <w:szCs w:val="24"/>
          </w:rPr>
          <w:t>http://www.consilium.europa.eu/uedocs/cmsUpload/16031.sk07.pdf</w:t>
        </w:r>
      </w:hyperlink>
      <w:r w:rsidR="005C4F1D" w:rsidRPr="005C4F1D">
        <w:rPr>
          <w:sz w:val="24"/>
          <w:szCs w:val="24"/>
        </w:rPr>
        <w:t>)</w:t>
      </w:r>
      <w:r w:rsidR="005C4F1D">
        <w:rPr>
          <w:sz w:val="24"/>
          <w:szCs w:val="24"/>
        </w:rPr>
        <w:t>.</w:t>
      </w:r>
    </w:p>
    <w:p w:rsidR="005C4F1D" w:rsidRDefault="005C4F1D" w:rsidP="005216E9">
      <w:pPr>
        <w:spacing w:line="360" w:lineRule="auto"/>
        <w:jc w:val="both"/>
        <w:rPr>
          <w:sz w:val="24"/>
          <w:szCs w:val="24"/>
        </w:rPr>
      </w:pPr>
    </w:p>
    <w:p w:rsidR="005C4F1D" w:rsidRDefault="005C4F1D" w:rsidP="005216E9">
      <w:pPr>
        <w:spacing w:line="360" w:lineRule="auto"/>
        <w:jc w:val="both"/>
        <w:rPr>
          <w:sz w:val="24"/>
          <w:szCs w:val="24"/>
        </w:rPr>
      </w:pPr>
    </w:p>
    <w:p w:rsidR="005C4F1D" w:rsidRDefault="005C4F1D" w:rsidP="005216E9">
      <w:pPr>
        <w:spacing w:line="360" w:lineRule="auto"/>
        <w:jc w:val="both"/>
        <w:rPr>
          <w:sz w:val="24"/>
          <w:szCs w:val="24"/>
        </w:rPr>
      </w:pPr>
    </w:p>
    <w:p w:rsidR="005C4F1D" w:rsidRDefault="005C4F1D" w:rsidP="005216E9">
      <w:pPr>
        <w:spacing w:line="360" w:lineRule="auto"/>
        <w:jc w:val="both"/>
        <w:rPr>
          <w:sz w:val="24"/>
          <w:szCs w:val="24"/>
        </w:rPr>
      </w:pPr>
    </w:p>
    <w:p w:rsidR="005C4F1D" w:rsidRDefault="005C4F1D" w:rsidP="005216E9">
      <w:pPr>
        <w:spacing w:line="360" w:lineRule="auto"/>
        <w:jc w:val="both"/>
        <w:rPr>
          <w:sz w:val="24"/>
          <w:szCs w:val="24"/>
        </w:rPr>
      </w:pPr>
    </w:p>
    <w:p w:rsidR="005C4F1D" w:rsidRDefault="005C4F1D" w:rsidP="005216E9">
      <w:pPr>
        <w:spacing w:line="360" w:lineRule="auto"/>
        <w:jc w:val="both"/>
        <w:rPr>
          <w:b/>
          <w:sz w:val="28"/>
          <w:szCs w:val="28"/>
        </w:rPr>
      </w:pPr>
      <w:r w:rsidRPr="005C4F1D">
        <w:rPr>
          <w:b/>
          <w:sz w:val="28"/>
          <w:szCs w:val="28"/>
        </w:rPr>
        <w:lastRenderedPageBreak/>
        <w:t>Použitá literatúra</w:t>
      </w:r>
    </w:p>
    <w:p w:rsidR="009923C5" w:rsidRDefault="009923C5" w:rsidP="005C4F1D">
      <w:pPr>
        <w:spacing w:line="360" w:lineRule="auto"/>
        <w:jc w:val="both"/>
        <w:rPr>
          <w:sz w:val="24"/>
          <w:szCs w:val="24"/>
        </w:rPr>
      </w:pPr>
      <w:r w:rsidRPr="009923C5">
        <w:rPr>
          <w:sz w:val="24"/>
          <w:szCs w:val="24"/>
        </w:rPr>
        <w:t xml:space="preserve">DUNOVSKÝ, </w:t>
      </w:r>
      <w:proofErr w:type="spellStart"/>
      <w:r w:rsidRPr="009923C5">
        <w:rPr>
          <w:sz w:val="24"/>
          <w:szCs w:val="24"/>
        </w:rPr>
        <w:t>Jiří</w:t>
      </w:r>
      <w:proofErr w:type="spellEnd"/>
      <w:r w:rsidRPr="009923C5">
        <w:rPr>
          <w:sz w:val="24"/>
          <w:szCs w:val="24"/>
        </w:rPr>
        <w:t xml:space="preserve"> – DYTRYCH, </w:t>
      </w:r>
      <w:proofErr w:type="spellStart"/>
      <w:r w:rsidRPr="009923C5">
        <w:rPr>
          <w:sz w:val="24"/>
          <w:szCs w:val="24"/>
        </w:rPr>
        <w:t>Zdeněk</w:t>
      </w:r>
      <w:proofErr w:type="spellEnd"/>
      <w:r w:rsidRPr="009923C5">
        <w:rPr>
          <w:sz w:val="24"/>
          <w:szCs w:val="24"/>
        </w:rPr>
        <w:t xml:space="preserve"> – MATĚJČEK, </w:t>
      </w:r>
      <w:proofErr w:type="spellStart"/>
      <w:r w:rsidRPr="009923C5">
        <w:rPr>
          <w:sz w:val="24"/>
          <w:szCs w:val="24"/>
        </w:rPr>
        <w:t>Zdeněk</w:t>
      </w:r>
      <w:proofErr w:type="spellEnd"/>
      <w:r w:rsidRPr="009923C5">
        <w:rPr>
          <w:sz w:val="24"/>
          <w:szCs w:val="24"/>
        </w:rPr>
        <w:t xml:space="preserve">: 1995. Týrané, zneužívané a zanedbávané </w:t>
      </w:r>
      <w:proofErr w:type="spellStart"/>
      <w:r w:rsidRPr="009923C5">
        <w:rPr>
          <w:sz w:val="24"/>
          <w:szCs w:val="24"/>
        </w:rPr>
        <w:t>dítě</w:t>
      </w:r>
      <w:proofErr w:type="spellEnd"/>
      <w:r w:rsidRPr="009923C5">
        <w:rPr>
          <w:sz w:val="24"/>
          <w:szCs w:val="24"/>
        </w:rPr>
        <w:t xml:space="preserve">. Praha: </w:t>
      </w:r>
      <w:proofErr w:type="spellStart"/>
      <w:r w:rsidRPr="009923C5">
        <w:rPr>
          <w:sz w:val="24"/>
          <w:szCs w:val="24"/>
        </w:rPr>
        <w:t>Grada</w:t>
      </w:r>
      <w:proofErr w:type="spellEnd"/>
      <w:r w:rsidRPr="009923C5">
        <w:rPr>
          <w:sz w:val="24"/>
          <w:szCs w:val="24"/>
        </w:rPr>
        <w:t xml:space="preserve"> </w:t>
      </w:r>
      <w:proofErr w:type="spellStart"/>
      <w:r w:rsidRPr="009923C5">
        <w:rPr>
          <w:sz w:val="24"/>
          <w:szCs w:val="24"/>
        </w:rPr>
        <w:t>Publishing</w:t>
      </w:r>
      <w:proofErr w:type="spellEnd"/>
      <w:r w:rsidRPr="009923C5">
        <w:rPr>
          <w:sz w:val="24"/>
          <w:szCs w:val="24"/>
        </w:rPr>
        <w:t>, 248 s. ISBN 807169-192-5.</w:t>
      </w:r>
    </w:p>
    <w:p w:rsidR="009923C5" w:rsidRDefault="009923C5" w:rsidP="005C4F1D">
      <w:pPr>
        <w:spacing w:line="360" w:lineRule="auto"/>
        <w:jc w:val="both"/>
        <w:rPr>
          <w:sz w:val="24"/>
          <w:szCs w:val="24"/>
        </w:rPr>
      </w:pPr>
      <w:r w:rsidRPr="009923C5">
        <w:rPr>
          <w:sz w:val="24"/>
          <w:szCs w:val="24"/>
        </w:rPr>
        <w:t>DVORAN, Emil: 1972. Sociálno-právna ochrana detí a mládeže. Vysokoškolské skriptá. Bratislava: FF UK, 138 s. ISBN 85-464-72.</w:t>
      </w:r>
    </w:p>
    <w:p w:rsidR="009923C5" w:rsidRDefault="009923C5" w:rsidP="005C4F1D">
      <w:pPr>
        <w:spacing w:line="360" w:lineRule="auto"/>
        <w:jc w:val="both"/>
        <w:rPr>
          <w:sz w:val="24"/>
          <w:szCs w:val="24"/>
        </w:rPr>
      </w:pPr>
      <w:proofErr w:type="spellStart"/>
      <w:r w:rsidRPr="009923C5">
        <w:rPr>
          <w:sz w:val="24"/>
          <w:szCs w:val="24"/>
        </w:rPr>
        <w:t>History</w:t>
      </w:r>
      <w:proofErr w:type="spellEnd"/>
      <w:r w:rsidRPr="009923C5">
        <w:rPr>
          <w:sz w:val="24"/>
          <w:szCs w:val="24"/>
        </w:rPr>
        <w:t xml:space="preserve"> </w:t>
      </w:r>
      <w:proofErr w:type="spellStart"/>
      <w:r w:rsidRPr="009923C5">
        <w:rPr>
          <w:sz w:val="24"/>
          <w:szCs w:val="24"/>
        </w:rPr>
        <w:t>of</w:t>
      </w:r>
      <w:proofErr w:type="spellEnd"/>
      <w:r w:rsidRPr="009923C5">
        <w:rPr>
          <w:sz w:val="24"/>
          <w:szCs w:val="24"/>
        </w:rPr>
        <w:t xml:space="preserve"> </w:t>
      </w:r>
      <w:proofErr w:type="spellStart"/>
      <w:r w:rsidRPr="009923C5">
        <w:rPr>
          <w:sz w:val="24"/>
          <w:szCs w:val="24"/>
        </w:rPr>
        <w:t>children</w:t>
      </w:r>
      <w:proofErr w:type="spellEnd"/>
      <w:r w:rsidRPr="009923C5">
        <w:rPr>
          <w:sz w:val="24"/>
          <w:szCs w:val="24"/>
        </w:rPr>
        <w:t xml:space="preserve"> </w:t>
      </w:r>
      <w:proofErr w:type="spellStart"/>
      <w:r w:rsidRPr="009923C5">
        <w:rPr>
          <w:sz w:val="24"/>
          <w:szCs w:val="24"/>
        </w:rPr>
        <w:t>rights</w:t>
      </w:r>
      <w:proofErr w:type="spellEnd"/>
      <w:r w:rsidRPr="009923C5">
        <w:rPr>
          <w:sz w:val="24"/>
          <w:szCs w:val="24"/>
        </w:rPr>
        <w:t xml:space="preserve"> [</w:t>
      </w:r>
      <w:proofErr w:type="spellStart"/>
      <w:r w:rsidRPr="009923C5">
        <w:rPr>
          <w:sz w:val="24"/>
          <w:szCs w:val="24"/>
        </w:rPr>
        <w:t>online</w:t>
      </w:r>
      <w:proofErr w:type="spellEnd"/>
      <w:r w:rsidRPr="009923C5">
        <w:rPr>
          <w:sz w:val="24"/>
          <w:szCs w:val="24"/>
        </w:rPr>
        <w:t xml:space="preserve">].[cit. </w:t>
      </w:r>
      <w:r w:rsidR="00634190">
        <w:rPr>
          <w:sz w:val="24"/>
          <w:szCs w:val="24"/>
        </w:rPr>
        <w:t>4.01.2018</w:t>
      </w:r>
      <w:r w:rsidRPr="009923C5">
        <w:rPr>
          <w:sz w:val="24"/>
          <w:szCs w:val="24"/>
        </w:rPr>
        <w:t>].  Dostupné na: &lt;http://www.childrensrightswales.org.uk/history-of-children-rights.aspx&gt;.</w:t>
      </w:r>
      <w:r>
        <w:rPr>
          <w:sz w:val="24"/>
          <w:szCs w:val="24"/>
        </w:rPr>
        <w:t xml:space="preserve"> </w:t>
      </w:r>
    </w:p>
    <w:p w:rsidR="009923C5" w:rsidRDefault="009923C5" w:rsidP="009923C5">
      <w:pPr>
        <w:spacing w:line="360" w:lineRule="auto"/>
        <w:jc w:val="both"/>
        <w:rPr>
          <w:sz w:val="24"/>
          <w:szCs w:val="24"/>
        </w:rPr>
      </w:pPr>
      <w:r w:rsidRPr="009923C5">
        <w:rPr>
          <w:bCs/>
          <w:sz w:val="24"/>
          <w:szCs w:val="24"/>
        </w:rPr>
        <w:t>KOSHER</w:t>
      </w:r>
      <w:r w:rsidRPr="009923C5">
        <w:rPr>
          <w:sz w:val="24"/>
          <w:szCs w:val="24"/>
        </w:rPr>
        <w:t xml:space="preserve">, </w:t>
      </w:r>
      <w:proofErr w:type="spellStart"/>
      <w:r w:rsidRPr="009923C5">
        <w:rPr>
          <w:sz w:val="24"/>
          <w:szCs w:val="24"/>
        </w:rPr>
        <w:t>Hanita</w:t>
      </w:r>
      <w:proofErr w:type="spellEnd"/>
      <w:r w:rsidRPr="009923C5">
        <w:rPr>
          <w:sz w:val="24"/>
          <w:szCs w:val="24"/>
        </w:rPr>
        <w:t xml:space="preserve">, </w:t>
      </w:r>
      <w:r w:rsidRPr="009923C5">
        <w:rPr>
          <w:bCs/>
          <w:sz w:val="24"/>
          <w:szCs w:val="24"/>
        </w:rPr>
        <w:t>BEN-ARIEH</w:t>
      </w:r>
      <w:r w:rsidRPr="009923C5">
        <w:rPr>
          <w:sz w:val="24"/>
          <w:szCs w:val="24"/>
        </w:rPr>
        <w:t xml:space="preserve">, </w:t>
      </w:r>
      <w:proofErr w:type="spellStart"/>
      <w:r w:rsidRPr="009923C5">
        <w:rPr>
          <w:sz w:val="24"/>
          <w:szCs w:val="24"/>
        </w:rPr>
        <w:t>Asher</w:t>
      </w:r>
      <w:proofErr w:type="spellEnd"/>
      <w:r w:rsidRPr="009923C5">
        <w:rPr>
          <w:sz w:val="24"/>
          <w:szCs w:val="24"/>
        </w:rPr>
        <w:t xml:space="preserve">, </w:t>
      </w:r>
      <w:r w:rsidRPr="009923C5">
        <w:rPr>
          <w:bCs/>
          <w:sz w:val="24"/>
          <w:szCs w:val="24"/>
        </w:rPr>
        <w:t>HENDELSMAN</w:t>
      </w:r>
      <w:r w:rsidRPr="009923C5">
        <w:rPr>
          <w:sz w:val="24"/>
          <w:szCs w:val="24"/>
        </w:rPr>
        <w:t>,</w:t>
      </w:r>
      <w:r>
        <w:rPr>
          <w:sz w:val="24"/>
          <w:szCs w:val="24"/>
        </w:rPr>
        <w:t xml:space="preserve"> </w:t>
      </w:r>
      <w:proofErr w:type="spellStart"/>
      <w:r>
        <w:rPr>
          <w:sz w:val="24"/>
          <w:szCs w:val="24"/>
        </w:rPr>
        <w:t>Yael</w:t>
      </w:r>
      <w:proofErr w:type="spellEnd"/>
      <w:r>
        <w:rPr>
          <w:sz w:val="24"/>
          <w:szCs w:val="24"/>
        </w:rPr>
        <w:t xml:space="preserve">: 2016. </w:t>
      </w:r>
      <w:proofErr w:type="spellStart"/>
      <w:r w:rsidRPr="009923C5">
        <w:rPr>
          <w:sz w:val="24"/>
          <w:szCs w:val="24"/>
        </w:rPr>
        <w:t>Children's</w:t>
      </w:r>
      <w:proofErr w:type="spellEnd"/>
      <w:r w:rsidRPr="009923C5">
        <w:rPr>
          <w:sz w:val="24"/>
          <w:szCs w:val="24"/>
        </w:rPr>
        <w:t xml:space="preserve"> </w:t>
      </w:r>
      <w:proofErr w:type="spellStart"/>
      <w:r w:rsidRPr="009923C5">
        <w:rPr>
          <w:sz w:val="24"/>
          <w:szCs w:val="24"/>
        </w:rPr>
        <w:t>Rights</w:t>
      </w:r>
      <w:proofErr w:type="spellEnd"/>
      <w:r w:rsidRPr="009923C5">
        <w:rPr>
          <w:sz w:val="24"/>
          <w:szCs w:val="24"/>
        </w:rPr>
        <w:t xml:space="preserve"> and </w:t>
      </w:r>
      <w:proofErr w:type="spellStart"/>
      <w:r w:rsidRPr="009923C5">
        <w:rPr>
          <w:sz w:val="24"/>
          <w:szCs w:val="24"/>
        </w:rPr>
        <w:t>Social</w:t>
      </w:r>
      <w:proofErr w:type="spellEnd"/>
      <w:r w:rsidRPr="009923C5">
        <w:rPr>
          <w:sz w:val="24"/>
          <w:szCs w:val="24"/>
        </w:rPr>
        <w:t xml:space="preserve"> </w:t>
      </w:r>
      <w:proofErr w:type="spellStart"/>
      <w:r w:rsidRPr="009923C5">
        <w:rPr>
          <w:sz w:val="24"/>
          <w:szCs w:val="24"/>
        </w:rPr>
        <w:t>Work</w:t>
      </w:r>
      <w:proofErr w:type="spellEnd"/>
      <w:r>
        <w:rPr>
          <w:sz w:val="24"/>
          <w:szCs w:val="24"/>
        </w:rPr>
        <w:t xml:space="preserve">. </w:t>
      </w:r>
      <w:proofErr w:type="spellStart"/>
      <w:r w:rsidRPr="009923C5">
        <w:rPr>
          <w:sz w:val="24"/>
          <w:szCs w:val="24"/>
        </w:rPr>
        <w:t>Springer</w:t>
      </w:r>
      <w:proofErr w:type="spellEnd"/>
      <w:r w:rsidRPr="009923C5">
        <w:rPr>
          <w:sz w:val="24"/>
          <w:szCs w:val="24"/>
        </w:rPr>
        <w:t xml:space="preserve"> </w:t>
      </w:r>
      <w:proofErr w:type="spellStart"/>
      <w:r w:rsidRPr="009923C5">
        <w:rPr>
          <w:sz w:val="24"/>
          <w:szCs w:val="24"/>
        </w:rPr>
        <w:t>International</w:t>
      </w:r>
      <w:proofErr w:type="spellEnd"/>
      <w:r w:rsidRPr="009923C5">
        <w:rPr>
          <w:sz w:val="24"/>
          <w:szCs w:val="24"/>
        </w:rPr>
        <w:t xml:space="preserve"> </w:t>
      </w:r>
      <w:proofErr w:type="spellStart"/>
      <w:r w:rsidRPr="009923C5">
        <w:rPr>
          <w:sz w:val="24"/>
          <w:szCs w:val="24"/>
        </w:rPr>
        <w:t>Publishing</w:t>
      </w:r>
      <w:proofErr w:type="spellEnd"/>
      <w:r>
        <w:rPr>
          <w:sz w:val="24"/>
          <w:szCs w:val="24"/>
        </w:rPr>
        <w:t xml:space="preserve">, 75 s. ISBN </w:t>
      </w:r>
      <w:r w:rsidRPr="009923C5">
        <w:rPr>
          <w:sz w:val="24"/>
          <w:szCs w:val="24"/>
        </w:rPr>
        <w:t>978-3-319-43918-1</w:t>
      </w:r>
    </w:p>
    <w:p w:rsidR="009923C5" w:rsidRPr="009923C5" w:rsidRDefault="009923C5" w:rsidP="005C4F1D">
      <w:pPr>
        <w:spacing w:line="360" w:lineRule="auto"/>
        <w:jc w:val="both"/>
        <w:rPr>
          <w:sz w:val="24"/>
          <w:szCs w:val="24"/>
        </w:rPr>
      </w:pPr>
      <w:r w:rsidRPr="009923C5">
        <w:rPr>
          <w:sz w:val="24"/>
          <w:szCs w:val="24"/>
        </w:rPr>
        <w:t>LONGAUER, Viliam – SELICKÁ, Denisa – VANKOVÁ, Katarína: 2006. Vybrané kapitoly zo sociálno-právnej ochrany. Nitra: Fakulta sociálnych vied a zdravotníctva Univerzity Konštantína filozofa v Nitre, 103 s. ISBN 80-8050-966-2.</w:t>
      </w:r>
    </w:p>
    <w:p w:rsidR="005C4F1D" w:rsidRDefault="005C4F1D" w:rsidP="005216E9">
      <w:pPr>
        <w:spacing w:line="360" w:lineRule="auto"/>
        <w:jc w:val="both"/>
        <w:rPr>
          <w:b/>
          <w:sz w:val="28"/>
          <w:szCs w:val="28"/>
        </w:rPr>
      </w:pPr>
    </w:p>
    <w:p w:rsidR="005C4F1D" w:rsidRPr="005C4F1D" w:rsidRDefault="005C4F1D" w:rsidP="005216E9">
      <w:pPr>
        <w:spacing w:line="360" w:lineRule="auto"/>
        <w:jc w:val="both"/>
        <w:rPr>
          <w:b/>
          <w:sz w:val="28"/>
          <w:szCs w:val="28"/>
        </w:rPr>
      </w:pPr>
    </w:p>
    <w:p w:rsidR="00AC0784" w:rsidRPr="0045124B" w:rsidRDefault="00AC0784" w:rsidP="005216E9">
      <w:pPr>
        <w:spacing w:line="360" w:lineRule="auto"/>
        <w:jc w:val="both"/>
        <w:rPr>
          <w:sz w:val="24"/>
          <w:szCs w:val="24"/>
        </w:rPr>
      </w:pPr>
    </w:p>
    <w:p w:rsidR="003D433F" w:rsidRDefault="00E45EE9" w:rsidP="005216E9">
      <w:pPr>
        <w:spacing w:line="360" w:lineRule="auto"/>
        <w:jc w:val="both"/>
        <w:rPr>
          <w:b/>
          <w:sz w:val="24"/>
          <w:szCs w:val="24"/>
        </w:rPr>
      </w:pPr>
      <w:r>
        <w:rPr>
          <w:b/>
          <w:sz w:val="24"/>
          <w:szCs w:val="24"/>
        </w:rPr>
        <w:t xml:space="preserve"> </w:t>
      </w:r>
    </w:p>
    <w:p w:rsidR="000449B9" w:rsidRPr="003D433F" w:rsidRDefault="000449B9" w:rsidP="005216E9">
      <w:pPr>
        <w:spacing w:line="360" w:lineRule="auto"/>
        <w:jc w:val="both"/>
        <w:rPr>
          <w:b/>
          <w:sz w:val="24"/>
          <w:szCs w:val="24"/>
        </w:rPr>
      </w:pPr>
    </w:p>
    <w:p w:rsidR="00D105C2" w:rsidRPr="00D85B13" w:rsidRDefault="00D105C2" w:rsidP="009C09C7">
      <w:pPr>
        <w:jc w:val="both"/>
        <w:rPr>
          <w:sz w:val="24"/>
          <w:szCs w:val="24"/>
        </w:rPr>
      </w:pPr>
    </w:p>
    <w:sectPr w:rsidR="00D105C2" w:rsidRPr="00D85B13" w:rsidSect="00041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5B13"/>
    <w:rsid w:val="000121F9"/>
    <w:rsid w:val="0004164D"/>
    <w:rsid w:val="000449B9"/>
    <w:rsid w:val="00083EA2"/>
    <w:rsid w:val="000A16E6"/>
    <w:rsid w:val="000D36B7"/>
    <w:rsid w:val="001239A6"/>
    <w:rsid w:val="00127D6F"/>
    <w:rsid w:val="001622F2"/>
    <w:rsid w:val="00182942"/>
    <w:rsid w:val="00234197"/>
    <w:rsid w:val="002D041B"/>
    <w:rsid w:val="003028B5"/>
    <w:rsid w:val="00393E57"/>
    <w:rsid w:val="00395B4A"/>
    <w:rsid w:val="003D433F"/>
    <w:rsid w:val="003E0CFA"/>
    <w:rsid w:val="0045124B"/>
    <w:rsid w:val="004E067C"/>
    <w:rsid w:val="005216E9"/>
    <w:rsid w:val="00554DE6"/>
    <w:rsid w:val="00554E1F"/>
    <w:rsid w:val="005B7F4F"/>
    <w:rsid w:val="005C135C"/>
    <w:rsid w:val="005C14B8"/>
    <w:rsid w:val="005C4F1D"/>
    <w:rsid w:val="00634190"/>
    <w:rsid w:val="00682D72"/>
    <w:rsid w:val="00885EF2"/>
    <w:rsid w:val="00901559"/>
    <w:rsid w:val="0090558B"/>
    <w:rsid w:val="009508F4"/>
    <w:rsid w:val="009923C5"/>
    <w:rsid w:val="009C09C7"/>
    <w:rsid w:val="00A76C3E"/>
    <w:rsid w:val="00A86788"/>
    <w:rsid w:val="00AA5086"/>
    <w:rsid w:val="00AC0784"/>
    <w:rsid w:val="00AC0830"/>
    <w:rsid w:val="00B34BCF"/>
    <w:rsid w:val="00B5450A"/>
    <w:rsid w:val="00B93C95"/>
    <w:rsid w:val="00C4637B"/>
    <w:rsid w:val="00C50664"/>
    <w:rsid w:val="00D105C2"/>
    <w:rsid w:val="00D16CEC"/>
    <w:rsid w:val="00D62EC6"/>
    <w:rsid w:val="00D83CDA"/>
    <w:rsid w:val="00D85B13"/>
    <w:rsid w:val="00DE2573"/>
    <w:rsid w:val="00E45EE9"/>
    <w:rsid w:val="00ED4893"/>
    <w:rsid w:val="00F43A6B"/>
    <w:rsid w:val="00F82977"/>
    <w:rsid w:val="00FA2265"/>
    <w:rsid w:val="00FD61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64D"/>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829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3556090">
      <w:bodyDiv w:val="1"/>
      <w:marLeft w:val="0"/>
      <w:marRight w:val="0"/>
      <w:marTop w:val="0"/>
      <w:marBottom w:val="0"/>
      <w:divBdr>
        <w:top w:val="none" w:sz="0" w:space="0" w:color="auto"/>
        <w:left w:val="none" w:sz="0" w:space="0" w:color="auto"/>
        <w:bottom w:val="none" w:sz="0" w:space="0" w:color="auto"/>
        <w:right w:val="none" w:sz="0" w:space="0" w:color="auto"/>
      </w:divBdr>
      <w:divsChild>
        <w:div w:id="1172524716">
          <w:marLeft w:val="2250"/>
          <w:marRight w:val="0"/>
          <w:marTop w:val="0"/>
          <w:marBottom w:val="0"/>
          <w:divBdr>
            <w:top w:val="none" w:sz="0" w:space="0" w:color="auto"/>
            <w:left w:val="none" w:sz="0" w:space="0" w:color="auto"/>
            <w:bottom w:val="none" w:sz="0" w:space="0" w:color="auto"/>
            <w:right w:val="none" w:sz="0" w:space="0" w:color="auto"/>
          </w:divBdr>
        </w:div>
      </w:divsChild>
    </w:div>
    <w:div w:id="1855654291">
      <w:bodyDiv w:val="1"/>
      <w:marLeft w:val="0"/>
      <w:marRight w:val="0"/>
      <w:marTop w:val="0"/>
      <w:marBottom w:val="0"/>
      <w:divBdr>
        <w:top w:val="none" w:sz="0" w:space="0" w:color="auto"/>
        <w:left w:val="none" w:sz="0" w:space="0" w:color="auto"/>
        <w:bottom w:val="none" w:sz="0" w:space="0" w:color="auto"/>
        <w:right w:val="none" w:sz="0" w:space="0" w:color="auto"/>
      </w:divBdr>
      <w:divsChild>
        <w:div w:id="2096121116">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ilium.europa.eu/uedocs/cmsUpload/16031.sk07.pdf" TargetMode="External"/><Relationship Id="rId4" Type="http://schemas.openxmlformats.org/officeDocument/2006/relationships/hyperlink" Target="http://www.unicef.sk/sk/o-unicef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7859</TotalTime>
  <Pages>1</Pages>
  <Words>2045</Words>
  <Characters>11661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sašulka</dc:creator>
  <cp:lastModifiedBy>sašulka</cp:lastModifiedBy>
  <cp:revision>4</cp:revision>
  <dcterms:created xsi:type="dcterms:W3CDTF">2017-12-29T11:57:00Z</dcterms:created>
  <dcterms:modified xsi:type="dcterms:W3CDTF">2018-01-04T13:42:00Z</dcterms:modified>
</cp:coreProperties>
</file>