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E7" w:rsidRDefault="004368E7" w:rsidP="004368E7">
      <w:pPr>
        <w:jc w:val="center"/>
        <w:rPr>
          <w:rFonts w:ascii="Times New Roman" w:hAnsi="Times New Roman" w:cs="Times New Roman"/>
          <w:b/>
        </w:rPr>
      </w:pPr>
      <w:r w:rsidRPr="005D05F3">
        <w:rPr>
          <w:rFonts w:ascii="Times New Roman" w:hAnsi="Times New Roman" w:cs="Times New Roman"/>
          <w:b/>
        </w:rPr>
        <w:t>Zápis z pracovného stretnutia k monografii N</w:t>
      </w:r>
      <w:r w:rsidR="0007230E">
        <w:rPr>
          <w:rFonts w:ascii="Times New Roman" w:hAnsi="Times New Roman" w:cs="Times New Roman"/>
          <w:b/>
        </w:rPr>
        <w:t>eplatená práca 02. 11</w:t>
      </w:r>
      <w:r>
        <w:rPr>
          <w:rFonts w:ascii="Times New Roman" w:hAnsi="Times New Roman" w:cs="Times New Roman"/>
          <w:b/>
        </w:rPr>
        <w:t>. 2015</w:t>
      </w:r>
    </w:p>
    <w:p w:rsidR="00E861D1" w:rsidRDefault="00E861D1" w:rsidP="004368E7">
      <w:pPr>
        <w:jc w:val="center"/>
        <w:rPr>
          <w:rFonts w:ascii="Times New Roman" w:hAnsi="Times New Roman" w:cs="Times New Roman"/>
          <w:b/>
        </w:rPr>
      </w:pPr>
    </w:p>
    <w:p w:rsidR="0007230E" w:rsidRDefault="004368E7" w:rsidP="003A28E6">
      <w:pPr>
        <w:rPr>
          <w:rFonts w:ascii="Times New Roman" w:hAnsi="Times New Roman" w:cs="Times New Roman"/>
          <w:sz w:val="24"/>
          <w:szCs w:val="24"/>
        </w:rPr>
      </w:pPr>
      <w:r w:rsidRPr="00D60967">
        <w:rPr>
          <w:rFonts w:ascii="Times New Roman" w:hAnsi="Times New Roman" w:cs="Times New Roman"/>
          <w:sz w:val="24"/>
          <w:szCs w:val="24"/>
        </w:rPr>
        <w:t xml:space="preserve">1, </w:t>
      </w:r>
      <w:r w:rsidR="0007230E">
        <w:rPr>
          <w:rFonts w:ascii="Times New Roman" w:hAnsi="Times New Roman" w:cs="Times New Roman"/>
          <w:sz w:val="24"/>
          <w:szCs w:val="24"/>
        </w:rPr>
        <w:t xml:space="preserve">Úvodné slovo na začiatku stretnutia mala prof. </w:t>
      </w:r>
      <w:proofErr w:type="spellStart"/>
      <w:r w:rsidR="0007230E">
        <w:rPr>
          <w:rFonts w:ascii="Times New Roman" w:hAnsi="Times New Roman" w:cs="Times New Roman"/>
          <w:sz w:val="24"/>
          <w:szCs w:val="24"/>
        </w:rPr>
        <w:t>Uramová</w:t>
      </w:r>
      <w:proofErr w:type="spellEnd"/>
      <w:r w:rsidR="0007230E">
        <w:rPr>
          <w:rFonts w:ascii="Times New Roman" w:hAnsi="Times New Roman" w:cs="Times New Roman"/>
          <w:sz w:val="24"/>
          <w:szCs w:val="24"/>
        </w:rPr>
        <w:t xml:space="preserve">. Stručne zhrnula doposiaľ získané návrhy na písanie jednotlivých podkapitol monografie. Zároveň ešte otvorila diskusiu k minulotýždňovému upresňovaniu využívaniu pojmov EKONOMICKÉ a NEEKONONOMICKÉ prínosy neplatenej prace. Poukázala na viacero autorov, ktorí vo svojich publikáciách </w:t>
      </w:r>
      <w:r w:rsidR="003A28E6">
        <w:rPr>
          <w:rFonts w:ascii="Times New Roman" w:hAnsi="Times New Roman" w:cs="Times New Roman"/>
          <w:sz w:val="24"/>
          <w:szCs w:val="24"/>
        </w:rPr>
        <w:t xml:space="preserve">využívajú </w:t>
      </w:r>
      <w:r w:rsidR="0007230E">
        <w:rPr>
          <w:rFonts w:ascii="Times New Roman" w:hAnsi="Times New Roman" w:cs="Times New Roman"/>
          <w:sz w:val="24"/>
          <w:szCs w:val="24"/>
        </w:rPr>
        <w:t>pojmy ekonomické a neekonomické súvislosti v rôznych oblastiach skúmania</w:t>
      </w:r>
      <w:r w:rsidR="003A28E6">
        <w:rPr>
          <w:rFonts w:ascii="Times New Roman" w:hAnsi="Times New Roman" w:cs="Times New Roman"/>
          <w:sz w:val="24"/>
          <w:szCs w:val="24"/>
        </w:rPr>
        <w:t xml:space="preserve"> napr.</w:t>
      </w:r>
      <w:r w:rsidR="000723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230E">
        <w:rPr>
          <w:rFonts w:ascii="Times New Roman" w:hAnsi="Times New Roman" w:cs="Times New Roman"/>
          <w:sz w:val="24"/>
          <w:szCs w:val="24"/>
        </w:rPr>
        <w:t>Benčo</w:t>
      </w:r>
      <w:proofErr w:type="spellEnd"/>
      <w:r w:rsidR="0007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0E">
        <w:rPr>
          <w:rFonts w:ascii="Times New Roman" w:hAnsi="Times New Roman" w:cs="Times New Roman"/>
          <w:sz w:val="24"/>
          <w:szCs w:val="24"/>
        </w:rPr>
        <w:t>Mlčoch</w:t>
      </w:r>
      <w:proofErr w:type="spellEnd"/>
      <w:r w:rsidR="0007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0E">
        <w:rPr>
          <w:rFonts w:ascii="Times New Roman" w:hAnsi="Times New Roman" w:cs="Times New Roman"/>
          <w:sz w:val="24"/>
          <w:szCs w:val="24"/>
        </w:rPr>
        <w:t>Korimová</w:t>
      </w:r>
      <w:proofErr w:type="spellEnd"/>
      <w:r w:rsidR="0007230E">
        <w:rPr>
          <w:rFonts w:ascii="Times New Roman" w:hAnsi="Times New Roman" w:cs="Times New Roman"/>
          <w:sz w:val="24"/>
          <w:szCs w:val="24"/>
        </w:rPr>
        <w:t xml:space="preserve">...). </w:t>
      </w:r>
      <w:r w:rsidR="003A28E6">
        <w:rPr>
          <w:rFonts w:ascii="Times New Roman" w:hAnsi="Times New Roman" w:cs="Times New Roman"/>
          <w:sz w:val="24"/>
          <w:szCs w:val="24"/>
        </w:rPr>
        <w:t xml:space="preserve">V rámci diskusie k tejto problematike doc. Martinkovičová prezentovala postoj, ktorý bol spojený s využívaním pojmov tak ako do teraz nakoľko z jej pohľadu to vhodne vystihuje skúmanú problematiku. Rovnako sa prikláňa k tomu, že je náročné urobiť „deliacu“ čiaru medzi tým, čo je ekonomické (kvantifikovateľné) a tým, čo je spojené s prínosmi, ktoré majú iný (mimoekonomický) charakter. </w:t>
      </w:r>
      <w:r w:rsidR="007A0567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7A0567">
        <w:rPr>
          <w:rFonts w:ascii="Times New Roman" w:hAnsi="Times New Roman" w:cs="Times New Roman"/>
          <w:sz w:val="24"/>
          <w:szCs w:val="24"/>
        </w:rPr>
        <w:t>Uramová</w:t>
      </w:r>
      <w:proofErr w:type="spellEnd"/>
      <w:r w:rsidR="007A0567">
        <w:rPr>
          <w:rFonts w:ascii="Times New Roman" w:hAnsi="Times New Roman" w:cs="Times New Roman"/>
          <w:sz w:val="24"/>
          <w:szCs w:val="24"/>
        </w:rPr>
        <w:t xml:space="preserve"> sa jednoznačne prikláňala k prezentovaným návrhom, ktoré predniesla doc. Martinkovičová, nakoľko takáto </w:t>
      </w:r>
      <w:proofErr w:type="spellStart"/>
      <w:r w:rsidR="007A0567">
        <w:rPr>
          <w:rFonts w:ascii="Times New Roman" w:hAnsi="Times New Roman" w:cs="Times New Roman"/>
          <w:sz w:val="24"/>
          <w:szCs w:val="24"/>
        </w:rPr>
        <w:t>pojmológia</w:t>
      </w:r>
      <w:proofErr w:type="spellEnd"/>
      <w:r w:rsidR="007A0567">
        <w:rPr>
          <w:rFonts w:ascii="Times New Roman" w:hAnsi="Times New Roman" w:cs="Times New Roman"/>
          <w:sz w:val="24"/>
          <w:szCs w:val="24"/>
        </w:rPr>
        <w:t xml:space="preserve"> je využívaná počas celého riešenia projektu. </w:t>
      </w:r>
    </w:p>
    <w:p w:rsidR="007A0567" w:rsidRDefault="007A0567" w:rsidP="003A2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V ďalšej časti stretnutia riešiteľského kolektívu odporúčala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Uramová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Ľ. </w:t>
      </w:r>
      <w:proofErr w:type="spellStart"/>
      <w:r>
        <w:rPr>
          <w:rFonts w:ascii="Times New Roman" w:hAnsi="Times New Roman" w:cs="Times New Roman"/>
          <w:sz w:val="24"/>
          <w:szCs w:val="24"/>
        </w:rPr>
        <w:t>Kubišovej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venovať svoju pozornosť sociálnemu kapitálu, nakoľko dobrovoľníctvu sa venuje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Orviská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čo bude predmetom písania podkapitoly venovanej individuálnemu blahobytu. </w:t>
      </w:r>
    </w:p>
    <w:p w:rsidR="00090F10" w:rsidRDefault="00090F10" w:rsidP="003A2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V rámci diskusie k jednotlivým podkapitolám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Kaščáková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stručne </w:t>
      </w:r>
      <w:proofErr w:type="spellStart"/>
      <w:r>
        <w:rPr>
          <w:rFonts w:ascii="Times New Roman" w:hAnsi="Times New Roman" w:cs="Times New Roman"/>
          <w:sz w:val="24"/>
          <w:szCs w:val="24"/>
        </w:rPr>
        <w:t>odprezentovala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čo bude predmetom písania podkapitoly, ktorá bude venovaná metodológii. Naznačila, že sa môže v tejto súvislosti vyskytnúť problém vedeckého prínosu uvedenej podkapitoly v rámci celej monografie. doc. Martinkovičová v tomto smere </w:t>
      </w:r>
      <w:r w:rsidR="005939DE">
        <w:rPr>
          <w:rFonts w:ascii="Times New Roman" w:hAnsi="Times New Roman" w:cs="Times New Roman"/>
          <w:sz w:val="24"/>
          <w:szCs w:val="24"/>
        </w:rPr>
        <w:t xml:space="preserve">nevidí </w:t>
      </w:r>
      <w:r>
        <w:rPr>
          <w:rFonts w:ascii="Times New Roman" w:hAnsi="Times New Roman" w:cs="Times New Roman"/>
          <w:sz w:val="24"/>
          <w:szCs w:val="24"/>
        </w:rPr>
        <w:t>problém nakoľko predmetom písania tejto podkapitoly bude komplexný prístup k metodológii, ktorý bude v sebe zahŕňa prínosy, nedostatky ako aj riziká, ktoré vyplývali z nášho prístupu k zberu dát, ich vyhodnocovaniu a podobne. Uvedená podkapitola môže byť „obohatená“ tým, že sa tu odprezentujú aj prístupy zo zahraničia, kt</w:t>
      </w:r>
      <w:r w:rsidR="005939DE">
        <w:rPr>
          <w:rFonts w:ascii="Times New Roman" w:hAnsi="Times New Roman" w:cs="Times New Roman"/>
          <w:sz w:val="24"/>
          <w:szCs w:val="24"/>
        </w:rPr>
        <w:t xml:space="preserve">oré sú blízke projektu VEGA. Podobne aj prof. </w:t>
      </w:r>
      <w:proofErr w:type="spellStart"/>
      <w:r w:rsidR="005939DE">
        <w:rPr>
          <w:rFonts w:ascii="Times New Roman" w:hAnsi="Times New Roman" w:cs="Times New Roman"/>
          <w:sz w:val="24"/>
          <w:szCs w:val="24"/>
        </w:rPr>
        <w:t>Uramová</w:t>
      </w:r>
      <w:proofErr w:type="spellEnd"/>
      <w:r w:rsidR="005939DE">
        <w:rPr>
          <w:rFonts w:ascii="Times New Roman" w:hAnsi="Times New Roman" w:cs="Times New Roman"/>
          <w:sz w:val="24"/>
          <w:szCs w:val="24"/>
        </w:rPr>
        <w:t xml:space="preserve"> v tomto smere naznačila, že uvedená podkapitola sa nebude vyznačovať „nižšou“ mierou vedeckosti, nakoľko získavanie údajov po ich samotné vyhodnocovanie je proces, ktorý zahŕňa v sebe rad činností, ktoré sú vedecké. </w:t>
      </w:r>
    </w:p>
    <w:p w:rsidR="005939DE" w:rsidRDefault="005939DE" w:rsidP="003A2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 V závere stretnutia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Uramová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poďakovala prítomným spoluriešiteľom za účasť  a navrhla ďalší termín stretnutia na 20. 11., o 9:00 hod</w:t>
      </w:r>
      <w:r w:rsidR="00456D2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 323</w:t>
      </w:r>
    </w:p>
    <w:p w:rsidR="00B10F5A" w:rsidRDefault="00B10F5A" w:rsidP="00436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E7" w:rsidRDefault="004368E7" w:rsidP="00436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E7" w:rsidRDefault="004368E7" w:rsidP="004368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1D1" w:rsidRDefault="00E861D1" w:rsidP="004368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8E7" w:rsidRDefault="004368E7" w:rsidP="004368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2758" w:rsidRDefault="000E2758"/>
    <w:sectPr w:rsidR="000E2758" w:rsidSect="0092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E7"/>
    <w:rsid w:val="0007230E"/>
    <w:rsid w:val="00090F10"/>
    <w:rsid w:val="000E2758"/>
    <w:rsid w:val="00252F14"/>
    <w:rsid w:val="003A28E6"/>
    <w:rsid w:val="004368E7"/>
    <w:rsid w:val="00456D20"/>
    <w:rsid w:val="005939DE"/>
    <w:rsid w:val="007A0567"/>
    <w:rsid w:val="00A46A82"/>
    <w:rsid w:val="00B10F5A"/>
    <w:rsid w:val="00E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Kollár</dc:creator>
  <cp:lastModifiedBy>Kollar Jan</cp:lastModifiedBy>
  <cp:revision>3</cp:revision>
  <dcterms:created xsi:type="dcterms:W3CDTF">2015-11-04T09:07:00Z</dcterms:created>
  <dcterms:modified xsi:type="dcterms:W3CDTF">2015-11-04T13:00:00Z</dcterms:modified>
</cp:coreProperties>
</file>